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7CC3" w14:textId="46B4E6F2" w:rsidR="00355747" w:rsidRPr="00F406F8" w:rsidRDefault="00E00E2B" w:rsidP="00433FC9">
      <w:pPr>
        <w:pStyle w:val="Heading1"/>
        <w:spacing w:before="72"/>
        <w:ind w:left="0"/>
        <w:rPr>
          <w:sz w:val="28"/>
          <w:szCs w:val="28"/>
        </w:rPr>
      </w:pPr>
      <w:r w:rsidRPr="00F406F8">
        <w:rPr>
          <w:sz w:val="28"/>
          <w:szCs w:val="28"/>
        </w:rPr>
        <w:t>Alberta</w:t>
      </w:r>
      <w:r w:rsidRPr="00F406F8">
        <w:rPr>
          <w:spacing w:val="-4"/>
          <w:sz w:val="28"/>
          <w:szCs w:val="28"/>
        </w:rPr>
        <w:t xml:space="preserve"> </w:t>
      </w:r>
      <w:r w:rsidRPr="00F406F8">
        <w:rPr>
          <w:sz w:val="28"/>
          <w:szCs w:val="28"/>
        </w:rPr>
        <w:t>Beef</w:t>
      </w:r>
      <w:r w:rsidRPr="00F406F8">
        <w:rPr>
          <w:spacing w:val="-1"/>
          <w:sz w:val="28"/>
          <w:szCs w:val="28"/>
        </w:rPr>
        <w:t xml:space="preserve"> </w:t>
      </w:r>
      <w:r w:rsidRPr="00F406F8">
        <w:rPr>
          <w:sz w:val="28"/>
          <w:szCs w:val="28"/>
        </w:rPr>
        <w:t>Producers (ABP)</w:t>
      </w:r>
      <w:r w:rsidRPr="00F406F8">
        <w:rPr>
          <w:spacing w:val="-3"/>
          <w:sz w:val="28"/>
          <w:szCs w:val="28"/>
        </w:rPr>
        <w:t xml:space="preserve"> </w:t>
      </w:r>
      <w:r w:rsidRPr="00F406F8">
        <w:rPr>
          <w:sz w:val="28"/>
          <w:szCs w:val="28"/>
        </w:rPr>
        <w:t>Plan</w:t>
      </w:r>
      <w:r w:rsidRPr="00F406F8">
        <w:rPr>
          <w:spacing w:val="1"/>
          <w:sz w:val="28"/>
          <w:szCs w:val="28"/>
        </w:rPr>
        <w:t xml:space="preserve"> </w:t>
      </w:r>
      <w:r w:rsidRPr="00F406F8">
        <w:rPr>
          <w:sz w:val="28"/>
          <w:szCs w:val="28"/>
        </w:rPr>
        <w:t xml:space="preserve">– </w:t>
      </w:r>
      <w:r w:rsidRPr="00F406F8">
        <w:rPr>
          <w:spacing w:val="-2"/>
          <w:sz w:val="28"/>
          <w:szCs w:val="28"/>
        </w:rPr>
        <w:t>202</w:t>
      </w:r>
      <w:r w:rsidR="00E07197" w:rsidRPr="00F406F8">
        <w:rPr>
          <w:spacing w:val="-2"/>
          <w:sz w:val="28"/>
          <w:szCs w:val="28"/>
        </w:rPr>
        <w:t>4</w:t>
      </w:r>
      <w:r w:rsidRPr="00F406F8">
        <w:rPr>
          <w:spacing w:val="-2"/>
          <w:sz w:val="28"/>
          <w:szCs w:val="28"/>
        </w:rPr>
        <w:t>/202</w:t>
      </w:r>
      <w:r w:rsidR="00E07197" w:rsidRPr="00F406F8">
        <w:rPr>
          <w:spacing w:val="-2"/>
          <w:sz w:val="28"/>
          <w:szCs w:val="28"/>
        </w:rPr>
        <w:t>5</w:t>
      </w:r>
    </w:p>
    <w:p w14:paraId="09BBC5F5" w14:textId="0BA6AC28" w:rsidR="00355747" w:rsidRPr="002B7A1C" w:rsidRDefault="00355747" w:rsidP="002B7A1C">
      <w:pPr>
        <w:pStyle w:val="BodyText"/>
        <w:spacing w:before="9"/>
      </w:pPr>
    </w:p>
    <w:p w14:paraId="4F288CED" w14:textId="52FD94B4" w:rsidR="002B7A1C" w:rsidRDefault="002B7A1C" w:rsidP="002B7A1C">
      <w:pPr>
        <w:pBdr>
          <w:bottom w:val="single" w:sz="6" w:space="1" w:color="auto"/>
        </w:pBdr>
        <w:spacing w:before="90"/>
        <w:rPr>
          <w:b/>
          <w:bCs/>
          <w:spacing w:val="-2"/>
          <w:sz w:val="24"/>
          <w:szCs w:val="24"/>
        </w:rPr>
      </w:pPr>
      <w:r w:rsidRPr="00F406F8">
        <w:rPr>
          <w:b/>
          <w:bCs/>
          <w:sz w:val="24"/>
          <w:szCs w:val="24"/>
        </w:rPr>
        <w:t xml:space="preserve">ABP </w:t>
      </w:r>
      <w:r w:rsidRPr="00F406F8">
        <w:rPr>
          <w:b/>
          <w:bCs/>
          <w:spacing w:val="-2"/>
          <w:sz w:val="24"/>
          <w:szCs w:val="24"/>
        </w:rPr>
        <w:t>Vision</w:t>
      </w:r>
    </w:p>
    <w:p w14:paraId="0E1A0DD3" w14:textId="77777777" w:rsidR="006678CB" w:rsidRDefault="006678CB" w:rsidP="002B7A1C">
      <w:pPr>
        <w:spacing w:before="44"/>
      </w:pPr>
    </w:p>
    <w:p w14:paraId="377CD2ED" w14:textId="60934DBC" w:rsidR="002B7A1C" w:rsidRPr="002B7A1C" w:rsidRDefault="002B7A1C" w:rsidP="002B7A1C">
      <w:pPr>
        <w:spacing w:before="44"/>
      </w:pPr>
      <w:r w:rsidRPr="002B7A1C">
        <w:t>A</w:t>
      </w:r>
      <w:r w:rsidRPr="002B7A1C">
        <w:rPr>
          <w:spacing w:val="-3"/>
        </w:rPr>
        <w:t xml:space="preserve"> </w:t>
      </w:r>
      <w:r w:rsidRPr="002B7A1C">
        <w:t>strong</w:t>
      </w:r>
      <w:r w:rsidRPr="002B7A1C">
        <w:rPr>
          <w:spacing w:val="-3"/>
        </w:rPr>
        <w:t xml:space="preserve"> </w:t>
      </w:r>
      <w:r w:rsidRPr="002B7A1C">
        <w:t>and</w:t>
      </w:r>
      <w:r w:rsidRPr="002B7A1C">
        <w:rPr>
          <w:spacing w:val="-3"/>
        </w:rPr>
        <w:t xml:space="preserve"> </w:t>
      </w:r>
      <w:r w:rsidRPr="002B7A1C">
        <w:t>clear</w:t>
      </w:r>
      <w:r w:rsidRPr="002B7A1C">
        <w:rPr>
          <w:spacing w:val="-3"/>
        </w:rPr>
        <w:t xml:space="preserve"> </w:t>
      </w:r>
      <w:r w:rsidRPr="002B7A1C">
        <w:t>voice</w:t>
      </w:r>
      <w:r w:rsidRPr="002B7A1C">
        <w:rPr>
          <w:spacing w:val="-2"/>
        </w:rPr>
        <w:t xml:space="preserve"> </w:t>
      </w:r>
      <w:r w:rsidRPr="002B7A1C">
        <w:t>for</w:t>
      </w:r>
      <w:r w:rsidRPr="002B7A1C">
        <w:rPr>
          <w:spacing w:val="-5"/>
        </w:rPr>
        <w:t xml:space="preserve"> </w:t>
      </w:r>
      <w:r w:rsidRPr="002B7A1C">
        <w:t>cattle</w:t>
      </w:r>
      <w:r w:rsidRPr="002B7A1C">
        <w:rPr>
          <w:spacing w:val="-2"/>
        </w:rPr>
        <w:t xml:space="preserve"> </w:t>
      </w:r>
      <w:r w:rsidRPr="002B7A1C">
        <w:t>and</w:t>
      </w:r>
      <w:r w:rsidRPr="002B7A1C">
        <w:rPr>
          <w:spacing w:val="-3"/>
        </w:rPr>
        <w:t xml:space="preserve"> </w:t>
      </w:r>
      <w:r w:rsidRPr="002B7A1C">
        <w:t>beef</w:t>
      </w:r>
      <w:r w:rsidRPr="002B7A1C">
        <w:rPr>
          <w:spacing w:val="-3"/>
        </w:rPr>
        <w:t xml:space="preserve"> </w:t>
      </w:r>
      <w:r w:rsidRPr="002B7A1C">
        <w:t>producers</w:t>
      </w:r>
      <w:r w:rsidRPr="002B7A1C">
        <w:rPr>
          <w:spacing w:val="-3"/>
        </w:rPr>
        <w:t xml:space="preserve"> </w:t>
      </w:r>
      <w:r w:rsidRPr="002B7A1C">
        <w:t>contributing</w:t>
      </w:r>
      <w:r w:rsidRPr="002B7A1C">
        <w:rPr>
          <w:spacing w:val="-3"/>
        </w:rPr>
        <w:t xml:space="preserve"> </w:t>
      </w:r>
      <w:r w:rsidRPr="002B7A1C">
        <w:t>to</w:t>
      </w:r>
      <w:r w:rsidRPr="002B7A1C">
        <w:rPr>
          <w:spacing w:val="-3"/>
        </w:rPr>
        <w:t xml:space="preserve"> </w:t>
      </w:r>
      <w:r w:rsidRPr="002B7A1C">
        <w:t>a</w:t>
      </w:r>
      <w:r w:rsidRPr="002B7A1C">
        <w:rPr>
          <w:spacing w:val="-4"/>
        </w:rPr>
        <w:t xml:space="preserve"> </w:t>
      </w:r>
      <w:r w:rsidRPr="002B7A1C">
        <w:t>vigorous</w:t>
      </w:r>
      <w:r w:rsidRPr="002B7A1C">
        <w:rPr>
          <w:spacing w:val="-3"/>
        </w:rPr>
        <w:t xml:space="preserve"> </w:t>
      </w:r>
      <w:r w:rsidRPr="002B7A1C">
        <w:t>and</w:t>
      </w:r>
      <w:r w:rsidRPr="002B7A1C">
        <w:rPr>
          <w:spacing w:val="-3"/>
        </w:rPr>
        <w:t xml:space="preserve"> </w:t>
      </w:r>
      <w:r w:rsidRPr="002B7A1C">
        <w:t>profitable</w:t>
      </w:r>
      <w:r w:rsidRPr="002B7A1C">
        <w:rPr>
          <w:spacing w:val="-3"/>
        </w:rPr>
        <w:t xml:space="preserve"> </w:t>
      </w:r>
      <w:r w:rsidRPr="002B7A1C">
        <w:t xml:space="preserve">beef </w:t>
      </w:r>
      <w:r w:rsidRPr="002B7A1C">
        <w:rPr>
          <w:spacing w:val="-2"/>
        </w:rPr>
        <w:t>industry.</w:t>
      </w:r>
    </w:p>
    <w:p w14:paraId="4AB48E03" w14:textId="77777777" w:rsidR="002B7A1C" w:rsidRPr="002B7A1C" w:rsidRDefault="002B7A1C" w:rsidP="002B7A1C">
      <w:pPr>
        <w:pStyle w:val="BodyText"/>
      </w:pPr>
    </w:p>
    <w:p w14:paraId="0BB8E09C" w14:textId="30F1196E" w:rsidR="002B7A1C" w:rsidRPr="00F406F8" w:rsidRDefault="002B7A1C" w:rsidP="002B7A1C">
      <w:pPr>
        <w:pStyle w:val="Heading1"/>
        <w:pBdr>
          <w:bottom w:val="single" w:sz="6" w:space="1" w:color="auto"/>
        </w:pBdr>
        <w:spacing w:before="1"/>
        <w:ind w:left="0"/>
      </w:pPr>
      <w:r w:rsidRPr="00F406F8">
        <w:t xml:space="preserve">ABP </w:t>
      </w:r>
      <w:r w:rsidRPr="00F406F8">
        <w:rPr>
          <w:spacing w:val="-2"/>
        </w:rPr>
        <w:t>Mission</w:t>
      </w:r>
    </w:p>
    <w:p w14:paraId="3DE01612" w14:textId="77777777" w:rsidR="006678CB" w:rsidRPr="002B7A1C" w:rsidRDefault="006678CB" w:rsidP="002B7A1C">
      <w:pPr>
        <w:pStyle w:val="BodyText"/>
        <w:spacing w:before="2"/>
        <w:rPr>
          <w:b/>
        </w:rPr>
      </w:pPr>
    </w:p>
    <w:p w14:paraId="3DADA7E2" w14:textId="2D997065" w:rsidR="003D788B" w:rsidRDefault="002B7A1C" w:rsidP="006678CB">
      <w:pPr>
        <w:pStyle w:val="BodyText"/>
        <w:spacing w:before="44"/>
        <w:rPr>
          <w:spacing w:val="-2"/>
        </w:rPr>
      </w:pPr>
      <w:r w:rsidRPr="002B7A1C">
        <w:t>To</w:t>
      </w:r>
      <w:r w:rsidRPr="002B7A1C">
        <w:rPr>
          <w:spacing w:val="-2"/>
        </w:rPr>
        <w:t xml:space="preserve"> </w:t>
      </w:r>
      <w:r w:rsidRPr="002B7A1C">
        <w:t>strengthen</w:t>
      </w:r>
      <w:r w:rsidRPr="002B7A1C">
        <w:rPr>
          <w:spacing w:val="-4"/>
        </w:rPr>
        <w:t xml:space="preserve"> </w:t>
      </w:r>
      <w:r w:rsidRPr="002B7A1C">
        <w:t>the</w:t>
      </w:r>
      <w:r w:rsidRPr="002B7A1C">
        <w:rPr>
          <w:spacing w:val="-4"/>
        </w:rPr>
        <w:t xml:space="preserve"> </w:t>
      </w:r>
      <w:r w:rsidRPr="002B7A1C">
        <w:t>sustainability</w:t>
      </w:r>
      <w:r w:rsidRPr="002B7A1C">
        <w:rPr>
          <w:spacing w:val="-5"/>
        </w:rPr>
        <w:t xml:space="preserve"> </w:t>
      </w:r>
      <w:r w:rsidRPr="002B7A1C">
        <w:t>and</w:t>
      </w:r>
      <w:r w:rsidRPr="002B7A1C">
        <w:rPr>
          <w:spacing w:val="-2"/>
        </w:rPr>
        <w:t xml:space="preserve"> </w:t>
      </w:r>
      <w:r w:rsidRPr="002B7A1C">
        <w:t>competitiveness</w:t>
      </w:r>
      <w:r w:rsidRPr="002B7A1C">
        <w:rPr>
          <w:spacing w:val="-4"/>
        </w:rPr>
        <w:t xml:space="preserve"> </w:t>
      </w:r>
      <w:r w:rsidRPr="002B7A1C">
        <w:t>of</w:t>
      </w:r>
      <w:r w:rsidRPr="002B7A1C">
        <w:rPr>
          <w:spacing w:val="-4"/>
        </w:rPr>
        <w:t xml:space="preserve"> </w:t>
      </w:r>
      <w:r w:rsidRPr="002B7A1C">
        <w:t>the</w:t>
      </w:r>
      <w:r w:rsidRPr="002B7A1C">
        <w:rPr>
          <w:spacing w:val="-2"/>
        </w:rPr>
        <w:t xml:space="preserve"> </w:t>
      </w:r>
      <w:r w:rsidRPr="002B7A1C">
        <w:t>beef industry</w:t>
      </w:r>
      <w:r w:rsidRPr="002B7A1C">
        <w:rPr>
          <w:spacing w:val="-5"/>
        </w:rPr>
        <w:t xml:space="preserve"> </w:t>
      </w:r>
      <w:r w:rsidRPr="002B7A1C">
        <w:t>for</w:t>
      </w:r>
      <w:r w:rsidRPr="002B7A1C">
        <w:rPr>
          <w:spacing w:val="-4"/>
        </w:rPr>
        <w:t xml:space="preserve"> </w:t>
      </w:r>
      <w:r w:rsidRPr="002B7A1C">
        <w:t>the</w:t>
      </w:r>
      <w:r w:rsidRPr="002B7A1C">
        <w:rPr>
          <w:spacing w:val="-4"/>
        </w:rPr>
        <w:t xml:space="preserve"> </w:t>
      </w:r>
      <w:r w:rsidRPr="002B7A1C">
        <w:t>benefit</w:t>
      </w:r>
      <w:r w:rsidRPr="002B7A1C">
        <w:rPr>
          <w:spacing w:val="-1"/>
        </w:rPr>
        <w:t xml:space="preserve"> </w:t>
      </w:r>
      <w:r w:rsidRPr="002B7A1C">
        <w:t>of</w:t>
      </w:r>
      <w:r w:rsidRPr="002B7A1C">
        <w:rPr>
          <w:spacing w:val="-2"/>
        </w:rPr>
        <w:t xml:space="preserve"> </w:t>
      </w:r>
      <w:r w:rsidRPr="002B7A1C">
        <w:t>beef</w:t>
      </w:r>
      <w:r w:rsidRPr="002B7A1C">
        <w:rPr>
          <w:spacing w:val="-1"/>
        </w:rPr>
        <w:t xml:space="preserve"> </w:t>
      </w:r>
      <w:r w:rsidRPr="002B7A1C">
        <w:t>producers</w:t>
      </w:r>
      <w:r w:rsidRPr="002B7A1C">
        <w:rPr>
          <w:spacing w:val="-2"/>
        </w:rPr>
        <w:t xml:space="preserve"> </w:t>
      </w:r>
      <w:r w:rsidRPr="002B7A1C">
        <w:t xml:space="preserve">in </w:t>
      </w:r>
      <w:r w:rsidRPr="002B7A1C">
        <w:rPr>
          <w:spacing w:val="-2"/>
        </w:rPr>
        <w:t>Alberta.</w:t>
      </w:r>
    </w:p>
    <w:p w14:paraId="4CE139D9" w14:textId="77777777" w:rsidR="00DA4C93" w:rsidRDefault="00DA4C93" w:rsidP="006678CB">
      <w:pPr>
        <w:pStyle w:val="BodyText"/>
        <w:spacing w:before="44"/>
        <w:rPr>
          <w:spacing w:val="-2"/>
        </w:rPr>
      </w:pPr>
    </w:p>
    <w:p w14:paraId="0894E926" w14:textId="77777777" w:rsidR="00DA4C93" w:rsidRDefault="00DA4C93" w:rsidP="00DA4C93">
      <w:pPr>
        <w:pStyle w:val="Heading1"/>
        <w:pBdr>
          <w:bottom w:val="single" w:sz="6" w:space="1" w:color="auto"/>
        </w:pBdr>
        <w:ind w:left="0"/>
      </w:pPr>
      <w:r>
        <w:t>ABP</w:t>
      </w:r>
      <w:r>
        <w:rPr>
          <w:spacing w:val="-1"/>
        </w:rPr>
        <w:t xml:space="preserve"> </w:t>
      </w:r>
      <w:r>
        <w:t>Core</w:t>
      </w:r>
      <w:r>
        <w:rPr>
          <w:spacing w:val="-2"/>
        </w:rPr>
        <w:t xml:space="preserve"> Strategies</w:t>
      </w:r>
    </w:p>
    <w:p w14:paraId="31C8EF6C" w14:textId="77777777" w:rsidR="00DA4C93" w:rsidRDefault="00DA4C93" w:rsidP="00DA4C93">
      <w:pPr>
        <w:pStyle w:val="BodyText"/>
        <w:spacing w:before="2"/>
        <w:rPr>
          <w:b/>
          <w:sz w:val="17"/>
        </w:rPr>
      </w:pPr>
    </w:p>
    <w:p w14:paraId="32775E04" w14:textId="77777777" w:rsidR="00DA4C93" w:rsidRDefault="00DA4C93" w:rsidP="00DA4C93">
      <w:pPr>
        <w:pStyle w:val="ListParagraph"/>
        <w:numPr>
          <w:ilvl w:val="0"/>
          <w:numId w:val="7"/>
        </w:numPr>
        <w:spacing w:before="104"/>
        <w:ind w:left="360" w:hanging="270"/>
      </w:pPr>
      <w:r>
        <w:t>Increase</w:t>
      </w:r>
      <w:r>
        <w:rPr>
          <w:spacing w:val="-7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demand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Canadian/Alberta</w:t>
      </w:r>
      <w:r>
        <w:rPr>
          <w:spacing w:val="-4"/>
        </w:rPr>
        <w:t xml:space="preserve"> </w:t>
      </w:r>
      <w:r>
        <w:rPr>
          <w:spacing w:val="-2"/>
        </w:rPr>
        <w:t>beef.</w:t>
      </w:r>
    </w:p>
    <w:p w14:paraId="285E8883" w14:textId="77777777" w:rsidR="00DA4C93" w:rsidRDefault="00DA4C93" w:rsidP="00DA4C93">
      <w:pPr>
        <w:pStyle w:val="ListParagraph"/>
        <w:numPr>
          <w:ilvl w:val="0"/>
          <w:numId w:val="7"/>
        </w:numPr>
        <w:spacing w:before="61"/>
        <w:ind w:left="360" w:right="111" w:hanging="270"/>
      </w:pPr>
      <w:r>
        <w:t>Ensure</w:t>
      </w:r>
      <w:r>
        <w:rPr>
          <w:spacing w:val="-12"/>
        </w:rPr>
        <w:t xml:space="preserve"> </w:t>
      </w:r>
      <w:r>
        <w:t>long-term</w:t>
      </w:r>
      <w:r>
        <w:rPr>
          <w:spacing w:val="-11"/>
        </w:rPr>
        <w:t xml:space="preserve"> </w:t>
      </w:r>
      <w:r>
        <w:t>sustainable</w:t>
      </w:r>
      <w:r>
        <w:rPr>
          <w:spacing w:val="-9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land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province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benefit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beef </w:t>
      </w:r>
      <w:r>
        <w:rPr>
          <w:spacing w:val="-2"/>
        </w:rPr>
        <w:t>producers.</w:t>
      </w:r>
    </w:p>
    <w:p w14:paraId="4DA7C0E3" w14:textId="77777777" w:rsidR="00DA4C93" w:rsidRDefault="00DA4C93" w:rsidP="00DA4C93">
      <w:pPr>
        <w:pStyle w:val="ListParagraph"/>
        <w:numPr>
          <w:ilvl w:val="0"/>
          <w:numId w:val="7"/>
        </w:numPr>
        <w:spacing w:before="61"/>
        <w:ind w:left="360" w:hanging="270"/>
      </w:pPr>
      <w:r>
        <w:t>Influence</w:t>
      </w:r>
      <w:r>
        <w:rPr>
          <w:spacing w:val="-7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legislation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enhance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competitiveness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Alberta</w:t>
      </w:r>
      <w:r>
        <w:rPr>
          <w:spacing w:val="-4"/>
        </w:rPr>
        <w:t xml:space="preserve"> </w:t>
      </w:r>
      <w:r>
        <w:t>beef</w:t>
      </w:r>
      <w:r>
        <w:rPr>
          <w:spacing w:val="-3"/>
        </w:rPr>
        <w:t xml:space="preserve"> </w:t>
      </w:r>
      <w:r>
        <w:rPr>
          <w:spacing w:val="-2"/>
        </w:rPr>
        <w:t>producers.</w:t>
      </w:r>
    </w:p>
    <w:p w14:paraId="379FA041" w14:textId="77777777" w:rsidR="00DA4C93" w:rsidRDefault="00DA4C93" w:rsidP="00DA4C93">
      <w:pPr>
        <w:pStyle w:val="ListParagraph"/>
        <w:numPr>
          <w:ilvl w:val="0"/>
          <w:numId w:val="7"/>
        </w:numPr>
        <w:spacing w:before="59"/>
        <w:ind w:left="360" w:hanging="270"/>
      </w:pPr>
      <w:r>
        <w:t>Enhance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competitiveness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Alberta</w:t>
      </w:r>
      <w:r>
        <w:rPr>
          <w:spacing w:val="-4"/>
        </w:rPr>
        <w:t xml:space="preserve"> </w:t>
      </w:r>
      <w:r>
        <w:t>beef</w:t>
      </w:r>
      <w:r>
        <w:rPr>
          <w:spacing w:val="-4"/>
        </w:rPr>
        <w:t xml:space="preserve"> </w:t>
      </w:r>
      <w:r>
        <w:t>producers</w:t>
      </w:r>
      <w:r>
        <w:rPr>
          <w:spacing w:val="-4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innovation.</w:t>
      </w:r>
    </w:p>
    <w:p w14:paraId="01D3A4A6" w14:textId="27CC5F55" w:rsidR="00DA4C93" w:rsidRDefault="00DA4C93" w:rsidP="00DA4C93">
      <w:pPr>
        <w:pStyle w:val="ListParagraph"/>
        <w:numPr>
          <w:ilvl w:val="0"/>
          <w:numId w:val="7"/>
        </w:numPr>
        <w:spacing w:before="61"/>
        <w:ind w:left="360" w:hanging="270"/>
      </w:pPr>
      <w:r>
        <w:t>Engage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producers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decisions,</w:t>
      </w:r>
      <w:r>
        <w:rPr>
          <w:spacing w:val="-4"/>
        </w:rPr>
        <w:t xml:space="preserve"> </w:t>
      </w:r>
      <w:r>
        <w:t>organizational</w:t>
      </w:r>
      <w:r>
        <w:rPr>
          <w:spacing w:val="-3"/>
        </w:rPr>
        <w:t xml:space="preserve"> </w:t>
      </w:r>
      <w:r w:rsidR="00AE4898">
        <w:t>direction,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governance.</w:t>
      </w:r>
    </w:p>
    <w:p w14:paraId="40AEB126" w14:textId="77777777" w:rsidR="006678CB" w:rsidRPr="002B7A1C" w:rsidRDefault="006678CB" w:rsidP="006678CB">
      <w:pPr>
        <w:pStyle w:val="BodyText"/>
        <w:spacing w:before="44"/>
      </w:pPr>
    </w:p>
    <w:p w14:paraId="3C8E1543" w14:textId="653EAFF4" w:rsidR="00855473" w:rsidRPr="00F406F8" w:rsidRDefault="00855473" w:rsidP="002B7A1C">
      <w:pPr>
        <w:pStyle w:val="Heading1"/>
        <w:pBdr>
          <w:bottom w:val="single" w:sz="6" w:space="1" w:color="auto"/>
        </w:pBdr>
        <w:spacing w:before="72"/>
        <w:ind w:left="0"/>
      </w:pPr>
      <w:r w:rsidRPr="00F406F8">
        <w:t>Strategic</w:t>
      </w:r>
      <w:r w:rsidRPr="00F406F8">
        <w:rPr>
          <w:spacing w:val="-1"/>
        </w:rPr>
        <w:t xml:space="preserve"> </w:t>
      </w:r>
      <w:r w:rsidRPr="00F406F8">
        <w:t>Objectives</w:t>
      </w:r>
    </w:p>
    <w:p w14:paraId="52C0C841" w14:textId="77777777" w:rsidR="006678CB" w:rsidRPr="002B7A1C" w:rsidRDefault="006678CB" w:rsidP="002B7A1C">
      <w:pPr>
        <w:pStyle w:val="Heading2"/>
        <w:ind w:left="0"/>
      </w:pPr>
    </w:p>
    <w:p w14:paraId="16FD15A6" w14:textId="0D314B3C" w:rsidR="00696DBF" w:rsidRPr="00F406F8" w:rsidRDefault="00696DBF" w:rsidP="002B7A1C">
      <w:pPr>
        <w:pStyle w:val="Heading2"/>
        <w:ind w:left="0"/>
      </w:pPr>
      <w:r w:rsidRPr="00F406F8">
        <w:t>General</w:t>
      </w:r>
      <w:r w:rsidRPr="00F406F8">
        <w:rPr>
          <w:spacing w:val="-8"/>
        </w:rPr>
        <w:t xml:space="preserve"> </w:t>
      </w:r>
      <w:r w:rsidRPr="00F406F8">
        <w:t>Management</w:t>
      </w:r>
    </w:p>
    <w:p w14:paraId="17D153C3" w14:textId="0E9FECA7" w:rsidR="1A6EDD91" w:rsidRPr="002B7A1C" w:rsidRDefault="1A6EDD91" w:rsidP="002B7A1C">
      <w:pPr>
        <w:pStyle w:val="Heading2"/>
        <w:ind w:left="0"/>
        <w:rPr>
          <w:b w:val="0"/>
          <w:bCs w:val="0"/>
        </w:rPr>
      </w:pPr>
    </w:p>
    <w:p w14:paraId="1361B00D" w14:textId="63718E1B" w:rsidR="33261D0F" w:rsidRPr="002B7A1C" w:rsidRDefault="33261D0F" w:rsidP="002B7A1C">
      <w:pPr>
        <w:pStyle w:val="Heading2"/>
        <w:ind w:left="0"/>
        <w:rPr>
          <w:b w:val="0"/>
          <w:bCs w:val="0"/>
        </w:rPr>
      </w:pPr>
      <w:r w:rsidRPr="002B7A1C">
        <w:rPr>
          <w:b w:val="0"/>
          <w:bCs w:val="0"/>
        </w:rPr>
        <w:t>Guide ABP's work on behalf of producers to address the policy, production, communication, promotion, legal and financial issues that will help to strengthen the beef industry in Alberta.</w:t>
      </w:r>
    </w:p>
    <w:p w14:paraId="628BB03B" w14:textId="77777777" w:rsidR="00696DBF" w:rsidRPr="002B7A1C" w:rsidRDefault="00696DBF" w:rsidP="002B7A1C">
      <w:pPr>
        <w:pStyle w:val="Heading2"/>
        <w:ind w:left="0"/>
      </w:pPr>
    </w:p>
    <w:p w14:paraId="06345082" w14:textId="77777777" w:rsidR="00696DBF" w:rsidRPr="002B7A1C" w:rsidRDefault="00696DBF" w:rsidP="00F406F8">
      <w:pPr>
        <w:pStyle w:val="ListParagraph"/>
        <w:numPr>
          <w:ilvl w:val="0"/>
          <w:numId w:val="14"/>
        </w:numPr>
        <w:spacing w:before="1"/>
        <w:ind w:left="360" w:right="1209" w:hanging="270"/>
        <w:rPr>
          <w:iCs/>
        </w:rPr>
      </w:pPr>
      <w:r w:rsidRPr="002B7A1C">
        <w:rPr>
          <w:iCs/>
        </w:rPr>
        <w:t>Increase</w:t>
      </w:r>
      <w:r w:rsidRPr="002B7A1C">
        <w:rPr>
          <w:iCs/>
          <w:spacing w:val="-5"/>
        </w:rPr>
        <w:t xml:space="preserve"> </w:t>
      </w:r>
      <w:r w:rsidRPr="002B7A1C">
        <w:rPr>
          <w:iCs/>
        </w:rPr>
        <w:t>issues</w:t>
      </w:r>
      <w:r w:rsidRPr="002B7A1C">
        <w:rPr>
          <w:iCs/>
          <w:spacing w:val="-5"/>
        </w:rPr>
        <w:t xml:space="preserve"> </w:t>
      </w:r>
      <w:r w:rsidRPr="002B7A1C">
        <w:rPr>
          <w:iCs/>
        </w:rPr>
        <w:t>management</w:t>
      </w:r>
      <w:r w:rsidRPr="002B7A1C">
        <w:rPr>
          <w:iCs/>
          <w:spacing w:val="-2"/>
        </w:rPr>
        <w:t xml:space="preserve"> </w:t>
      </w:r>
      <w:r w:rsidRPr="002B7A1C">
        <w:rPr>
          <w:iCs/>
        </w:rPr>
        <w:t>and</w:t>
      </w:r>
      <w:r w:rsidRPr="002B7A1C">
        <w:rPr>
          <w:iCs/>
          <w:spacing w:val="-2"/>
        </w:rPr>
        <w:t xml:space="preserve"> </w:t>
      </w:r>
      <w:r w:rsidRPr="002B7A1C">
        <w:rPr>
          <w:iCs/>
        </w:rPr>
        <w:t>emergency</w:t>
      </w:r>
      <w:r w:rsidRPr="002B7A1C">
        <w:rPr>
          <w:iCs/>
          <w:spacing w:val="-2"/>
        </w:rPr>
        <w:t xml:space="preserve"> </w:t>
      </w:r>
      <w:r w:rsidRPr="002B7A1C">
        <w:rPr>
          <w:iCs/>
        </w:rPr>
        <w:t>preparedness</w:t>
      </w:r>
      <w:r w:rsidRPr="002B7A1C">
        <w:rPr>
          <w:iCs/>
          <w:spacing w:val="-5"/>
        </w:rPr>
        <w:t xml:space="preserve"> </w:t>
      </w:r>
      <w:r w:rsidRPr="002B7A1C">
        <w:rPr>
          <w:iCs/>
        </w:rPr>
        <w:t>to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deal</w:t>
      </w:r>
      <w:r w:rsidRPr="002B7A1C">
        <w:rPr>
          <w:iCs/>
          <w:spacing w:val="-2"/>
        </w:rPr>
        <w:t xml:space="preserve"> </w:t>
      </w:r>
      <w:r w:rsidRPr="002B7A1C">
        <w:rPr>
          <w:iCs/>
        </w:rPr>
        <w:t>with</w:t>
      </w:r>
      <w:r w:rsidRPr="002B7A1C">
        <w:rPr>
          <w:iCs/>
          <w:spacing w:val="-2"/>
        </w:rPr>
        <w:t xml:space="preserve"> </w:t>
      </w:r>
      <w:r w:rsidRPr="002B7A1C">
        <w:rPr>
          <w:iCs/>
        </w:rPr>
        <w:t>arising</w:t>
      </w:r>
      <w:r w:rsidRPr="002B7A1C">
        <w:rPr>
          <w:iCs/>
          <w:spacing w:val="-6"/>
        </w:rPr>
        <w:t xml:space="preserve"> </w:t>
      </w:r>
      <w:r w:rsidRPr="002B7A1C">
        <w:rPr>
          <w:iCs/>
        </w:rPr>
        <w:t>issues,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crises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 xml:space="preserve">and emergencies that impact the Alberta beef industry and Alberta beef </w:t>
      </w:r>
      <w:proofErr w:type="gramStart"/>
      <w:r w:rsidRPr="002B7A1C">
        <w:rPr>
          <w:iCs/>
        </w:rPr>
        <w:t>producers</w:t>
      </w:r>
      <w:proofErr w:type="gramEnd"/>
    </w:p>
    <w:p w14:paraId="619F888D" w14:textId="77777777" w:rsidR="00696DBF" w:rsidRPr="002B7A1C" w:rsidRDefault="00696DBF" w:rsidP="002B7A1C">
      <w:pPr>
        <w:pStyle w:val="ListParagraph"/>
        <w:tabs>
          <w:tab w:val="left" w:pos="473"/>
        </w:tabs>
        <w:spacing w:before="1"/>
        <w:ind w:left="0" w:right="1209" w:firstLine="0"/>
        <w:rPr>
          <w:i/>
        </w:rPr>
      </w:pPr>
    </w:p>
    <w:p w14:paraId="20013E7B" w14:textId="58690EB7" w:rsidR="00696DBF" w:rsidRPr="002B7A1C" w:rsidRDefault="00696DBF" w:rsidP="00F406F8">
      <w:pPr>
        <w:pStyle w:val="BodyText"/>
        <w:spacing w:before="1"/>
        <w:ind w:left="450" w:right="107"/>
      </w:pPr>
      <w:r w:rsidRPr="002B7A1C">
        <w:rPr>
          <w:u w:val="single"/>
        </w:rPr>
        <w:t>Key Performance Indicators</w:t>
      </w:r>
      <w:r w:rsidRPr="002B7A1C">
        <w:t>: Further develop the Animal Health Emergency Management plan; Work with government and stakeholders to ensure business continuity during health emergencies and natural disasters;</w:t>
      </w:r>
      <w:r w:rsidRPr="002B7A1C">
        <w:rPr>
          <w:spacing w:val="-2"/>
        </w:rPr>
        <w:t xml:space="preserve"> </w:t>
      </w:r>
      <w:r w:rsidRPr="002B7A1C">
        <w:t>Work</w:t>
      </w:r>
      <w:r w:rsidRPr="002B7A1C">
        <w:rPr>
          <w:spacing w:val="-3"/>
        </w:rPr>
        <w:t xml:space="preserve"> </w:t>
      </w:r>
      <w:r w:rsidRPr="002B7A1C">
        <w:t>with</w:t>
      </w:r>
      <w:r w:rsidRPr="002B7A1C">
        <w:rPr>
          <w:spacing w:val="-5"/>
        </w:rPr>
        <w:t xml:space="preserve"> </w:t>
      </w:r>
      <w:r w:rsidRPr="002B7A1C">
        <w:t>other</w:t>
      </w:r>
      <w:r w:rsidRPr="002B7A1C">
        <w:rPr>
          <w:spacing w:val="-4"/>
        </w:rPr>
        <w:t xml:space="preserve"> </w:t>
      </w:r>
      <w:r w:rsidRPr="002B7A1C">
        <w:t>commodity</w:t>
      </w:r>
      <w:r w:rsidRPr="002B7A1C">
        <w:rPr>
          <w:spacing w:val="-5"/>
        </w:rPr>
        <w:t xml:space="preserve"> </w:t>
      </w:r>
      <w:r w:rsidRPr="002B7A1C">
        <w:t>groups</w:t>
      </w:r>
      <w:r w:rsidRPr="002B7A1C">
        <w:rPr>
          <w:spacing w:val="-4"/>
        </w:rPr>
        <w:t xml:space="preserve"> </w:t>
      </w:r>
      <w:r w:rsidRPr="002B7A1C">
        <w:t>to</w:t>
      </w:r>
      <w:r w:rsidRPr="002B7A1C">
        <w:rPr>
          <w:spacing w:val="-3"/>
        </w:rPr>
        <w:t xml:space="preserve"> </w:t>
      </w:r>
      <w:r w:rsidRPr="002B7A1C">
        <w:t>strengthen</w:t>
      </w:r>
      <w:r w:rsidRPr="002B7A1C">
        <w:rPr>
          <w:spacing w:val="-4"/>
        </w:rPr>
        <w:t xml:space="preserve"> </w:t>
      </w:r>
      <w:r w:rsidRPr="002B7A1C">
        <w:t>voice</w:t>
      </w:r>
      <w:r w:rsidRPr="002B7A1C">
        <w:rPr>
          <w:spacing w:val="-3"/>
        </w:rPr>
        <w:t xml:space="preserve"> </w:t>
      </w:r>
      <w:r w:rsidRPr="002B7A1C">
        <w:t>of</w:t>
      </w:r>
      <w:r w:rsidRPr="002B7A1C">
        <w:rPr>
          <w:spacing w:val="-3"/>
        </w:rPr>
        <w:t xml:space="preserve"> </w:t>
      </w:r>
      <w:r w:rsidRPr="002B7A1C">
        <w:t>agriculture</w:t>
      </w:r>
      <w:r w:rsidRPr="002B7A1C">
        <w:rPr>
          <w:spacing w:val="-3"/>
        </w:rPr>
        <w:t xml:space="preserve"> </w:t>
      </w:r>
      <w:r w:rsidRPr="002B7A1C">
        <w:t>industry,</w:t>
      </w:r>
      <w:r w:rsidRPr="002B7A1C">
        <w:rPr>
          <w:spacing w:val="-3"/>
        </w:rPr>
        <w:t xml:space="preserve"> </w:t>
      </w:r>
      <w:r w:rsidRPr="002B7A1C">
        <w:t>with</w:t>
      </w:r>
      <w:r w:rsidRPr="002B7A1C">
        <w:rPr>
          <w:spacing w:val="-5"/>
        </w:rPr>
        <w:t xml:space="preserve"> </w:t>
      </w:r>
      <w:r w:rsidRPr="002B7A1C">
        <w:t>emphasis on uniting the agriculture marketing boards; Annual review of ABP Crisis Communications Plan; Enhance agility to receive, assess and communicate issues to producers, stakeholders and government officials; Provide relevant concerns with the knowledge on how to move an issue forward.</w:t>
      </w:r>
    </w:p>
    <w:p w14:paraId="1A6E40EA" w14:textId="77777777" w:rsidR="00FD4C7B" w:rsidRDefault="00FD4C7B" w:rsidP="002B7A1C">
      <w:pPr>
        <w:pStyle w:val="Heading2"/>
        <w:spacing w:before="44"/>
        <w:ind w:left="0"/>
      </w:pPr>
    </w:p>
    <w:p w14:paraId="74F2BFE1" w14:textId="5C754894" w:rsidR="00855473" w:rsidRPr="002B7A1C" w:rsidRDefault="00855473" w:rsidP="002B7A1C">
      <w:pPr>
        <w:pStyle w:val="Heading2"/>
        <w:spacing w:before="44"/>
        <w:ind w:left="0"/>
      </w:pPr>
      <w:r w:rsidRPr="002B7A1C">
        <w:t>Government</w:t>
      </w:r>
      <w:r w:rsidRPr="002B7A1C">
        <w:rPr>
          <w:spacing w:val="-4"/>
        </w:rPr>
        <w:t xml:space="preserve"> </w:t>
      </w:r>
      <w:r w:rsidRPr="002B7A1C">
        <w:t>Relations</w:t>
      </w:r>
      <w:r w:rsidRPr="002B7A1C">
        <w:rPr>
          <w:spacing w:val="-6"/>
        </w:rPr>
        <w:t xml:space="preserve"> </w:t>
      </w:r>
      <w:r w:rsidRPr="002B7A1C">
        <w:t>and</w:t>
      </w:r>
      <w:r w:rsidRPr="002B7A1C">
        <w:rPr>
          <w:spacing w:val="-4"/>
        </w:rPr>
        <w:t xml:space="preserve"> </w:t>
      </w:r>
      <w:r w:rsidRPr="002B7A1C">
        <w:rPr>
          <w:spacing w:val="-2"/>
        </w:rPr>
        <w:t>Policy</w:t>
      </w:r>
    </w:p>
    <w:p w14:paraId="2AC940A9" w14:textId="77777777" w:rsidR="00FD4C7B" w:rsidRPr="002B7A1C" w:rsidRDefault="00FD4C7B" w:rsidP="002B7A1C">
      <w:pPr>
        <w:tabs>
          <w:tab w:val="left" w:pos="472"/>
        </w:tabs>
        <w:spacing w:before="1" w:line="252" w:lineRule="exact"/>
        <w:rPr>
          <w:iCs/>
        </w:rPr>
      </w:pPr>
    </w:p>
    <w:p w14:paraId="6485682F" w14:textId="77777777" w:rsidR="004F0960" w:rsidRPr="002B7A1C" w:rsidRDefault="004F0960" w:rsidP="002B7A1C">
      <w:pPr>
        <w:tabs>
          <w:tab w:val="left" w:pos="832"/>
        </w:tabs>
        <w:spacing w:before="61"/>
      </w:pPr>
      <w:r w:rsidRPr="002B7A1C">
        <w:t>Influence</w:t>
      </w:r>
      <w:r w:rsidRPr="002B7A1C">
        <w:rPr>
          <w:spacing w:val="-7"/>
        </w:rPr>
        <w:t xml:space="preserve"> </w:t>
      </w:r>
      <w:r w:rsidRPr="002B7A1C">
        <w:t>government</w:t>
      </w:r>
      <w:r w:rsidRPr="002B7A1C">
        <w:rPr>
          <w:spacing w:val="-4"/>
        </w:rPr>
        <w:t xml:space="preserve"> </w:t>
      </w:r>
      <w:r w:rsidRPr="002B7A1C">
        <w:t>legislation</w:t>
      </w:r>
      <w:r w:rsidRPr="002B7A1C">
        <w:rPr>
          <w:spacing w:val="-6"/>
        </w:rPr>
        <w:t xml:space="preserve"> </w:t>
      </w:r>
      <w:r w:rsidRPr="002B7A1C">
        <w:t>and</w:t>
      </w:r>
      <w:r w:rsidRPr="002B7A1C">
        <w:rPr>
          <w:spacing w:val="-3"/>
        </w:rPr>
        <w:t xml:space="preserve"> </w:t>
      </w:r>
      <w:r w:rsidRPr="002B7A1C">
        <w:t>policy</w:t>
      </w:r>
      <w:r w:rsidRPr="002B7A1C">
        <w:rPr>
          <w:spacing w:val="-4"/>
        </w:rPr>
        <w:t xml:space="preserve"> </w:t>
      </w:r>
      <w:r w:rsidRPr="002B7A1C">
        <w:t>to</w:t>
      </w:r>
      <w:r w:rsidRPr="002B7A1C">
        <w:rPr>
          <w:spacing w:val="-4"/>
        </w:rPr>
        <w:t xml:space="preserve"> </w:t>
      </w:r>
      <w:r w:rsidRPr="002B7A1C">
        <w:t>enhance</w:t>
      </w:r>
      <w:r w:rsidRPr="002B7A1C">
        <w:rPr>
          <w:spacing w:val="-4"/>
        </w:rPr>
        <w:t xml:space="preserve"> </w:t>
      </w:r>
      <w:r w:rsidRPr="002B7A1C">
        <w:t>the</w:t>
      </w:r>
      <w:r w:rsidRPr="002B7A1C">
        <w:rPr>
          <w:spacing w:val="-6"/>
        </w:rPr>
        <w:t xml:space="preserve"> </w:t>
      </w:r>
      <w:r w:rsidRPr="002B7A1C">
        <w:t>competitiveness</w:t>
      </w:r>
      <w:r w:rsidRPr="002B7A1C">
        <w:rPr>
          <w:spacing w:val="-3"/>
        </w:rPr>
        <w:t xml:space="preserve"> </w:t>
      </w:r>
      <w:r w:rsidRPr="002B7A1C">
        <w:t>of</w:t>
      </w:r>
      <w:r w:rsidRPr="002B7A1C">
        <w:rPr>
          <w:spacing w:val="-4"/>
        </w:rPr>
        <w:t xml:space="preserve"> </w:t>
      </w:r>
      <w:r w:rsidRPr="002B7A1C">
        <w:t>Alberta</w:t>
      </w:r>
      <w:r w:rsidRPr="002B7A1C">
        <w:rPr>
          <w:spacing w:val="-4"/>
        </w:rPr>
        <w:t xml:space="preserve"> </w:t>
      </w:r>
      <w:r w:rsidRPr="002B7A1C">
        <w:t>beef</w:t>
      </w:r>
      <w:r w:rsidRPr="002B7A1C">
        <w:rPr>
          <w:spacing w:val="-3"/>
        </w:rPr>
        <w:t xml:space="preserve"> </w:t>
      </w:r>
      <w:r w:rsidRPr="002B7A1C">
        <w:rPr>
          <w:spacing w:val="-2"/>
        </w:rPr>
        <w:t>producers.</w:t>
      </w:r>
    </w:p>
    <w:p w14:paraId="1FB811A7" w14:textId="7B5B0235" w:rsidR="00855473" w:rsidRPr="002B7A1C" w:rsidRDefault="00855473" w:rsidP="002B7A1C">
      <w:pPr>
        <w:tabs>
          <w:tab w:val="left" w:pos="472"/>
        </w:tabs>
        <w:spacing w:before="1" w:line="252" w:lineRule="exact"/>
        <w:rPr>
          <w:iCs/>
          <w:spacing w:val="-5"/>
        </w:rPr>
      </w:pPr>
      <w:r w:rsidRPr="002B7A1C">
        <w:rPr>
          <w:iCs/>
        </w:rPr>
        <w:t>Work</w:t>
      </w:r>
      <w:r w:rsidRPr="002B7A1C">
        <w:rPr>
          <w:iCs/>
          <w:spacing w:val="-6"/>
        </w:rPr>
        <w:t xml:space="preserve"> </w:t>
      </w:r>
      <w:r w:rsidRPr="002B7A1C">
        <w:rPr>
          <w:iCs/>
        </w:rPr>
        <w:t>with</w:t>
      </w:r>
      <w:r w:rsidRPr="002B7A1C">
        <w:rPr>
          <w:iCs/>
          <w:spacing w:val="-4"/>
        </w:rPr>
        <w:t xml:space="preserve"> </w:t>
      </w:r>
      <w:r w:rsidRPr="002B7A1C">
        <w:rPr>
          <w:iCs/>
        </w:rPr>
        <w:t>government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officials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to</w:t>
      </w:r>
      <w:r w:rsidRPr="002B7A1C">
        <w:rPr>
          <w:iCs/>
          <w:spacing w:val="-7"/>
        </w:rPr>
        <w:t xml:space="preserve"> </w:t>
      </w:r>
      <w:r w:rsidRPr="002B7A1C">
        <w:rPr>
          <w:iCs/>
        </w:rPr>
        <w:t>generate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positive</w:t>
      </w:r>
      <w:r w:rsidRPr="002B7A1C">
        <w:rPr>
          <w:iCs/>
          <w:spacing w:val="-4"/>
        </w:rPr>
        <w:t xml:space="preserve"> </w:t>
      </w:r>
      <w:r w:rsidRPr="002B7A1C">
        <w:rPr>
          <w:iCs/>
        </w:rPr>
        <w:t>actions</w:t>
      </w:r>
      <w:r w:rsidRPr="002B7A1C">
        <w:rPr>
          <w:iCs/>
          <w:spacing w:val="-6"/>
        </w:rPr>
        <w:t xml:space="preserve"> </w:t>
      </w:r>
      <w:r w:rsidRPr="002B7A1C">
        <w:rPr>
          <w:iCs/>
        </w:rPr>
        <w:t>that</w:t>
      </w:r>
      <w:r w:rsidRPr="002B7A1C">
        <w:rPr>
          <w:iCs/>
          <w:spacing w:val="-2"/>
        </w:rPr>
        <w:t xml:space="preserve"> </w:t>
      </w:r>
      <w:r w:rsidRPr="002B7A1C">
        <w:rPr>
          <w:iCs/>
        </w:rPr>
        <w:t>support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beef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producers</w:t>
      </w:r>
      <w:r w:rsidR="00796AD3" w:rsidRPr="002B7A1C">
        <w:rPr>
          <w:iCs/>
          <w:spacing w:val="-5"/>
        </w:rPr>
        <w:t>.</w:t>
      </w:r>
    </w:p>
    <w:p w14:paraId="6C41CB2C" w14:textId="77777777" w:rsidR="00FD4C7B" w:rsidRPr="002B7A1C" w:rsidRDefault="00FD4C7B" w:rsidP="002B7A1C">
      <w:pPr>
        <w:tabs>
          <w:tab w:val="left" w:pos="472"/>
        </w:tabs>
        <w:spacing w:before="1" w:line="252" w:lineRule="exact"/>
        <w:rPr>
          <w:iCs/>
        </w:rPr>
      </w:pPr>
    </w:p>
    <w:p w14:paraId="7389F155" w14:textId="77777777" w:rsidR="00855473" w:rsidRPr="002B7A1C" w:rsidRDefault="00855473" w:rsidP="00F406F8">
      <w:pPr>
        <w:pStyle w:val="ListParagraph"/>
        <w:numPr>
          <w:ilvl w:val="0"/>
          <w:numId w:val="9"/>
        </w:numPr>
        <w:tabs>
          <w:tab w:val="left" w:pos="1192"/>
        </w:tabs>
        <w:spacing w:line="252" w:lineRule="exact"/>
        <w:ind w:left="360" w:hanging="270"/>
        <w:rPr>
          <w:iCs/>
        </w:rPr>
      </w:pPr>
      <w:r w:rsidRPr="002B7A1C">
        <w:rPr>
          <w:iCs/>
        </w:rPr>
        <w:t>Maintain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or</w:t>
      </w:r>
      <w:r w:rsidRPr="002B7A1C">
        <w:rPr>
          <w:iCs/>
          <w:spacing w:val="-4"/>
        </w:rPr>
        <w:t xml:space="preserve"> </w:t>
      </w:r>
      <w:r w:rsidRPr="002B7A1C">
        <w:rPr>
          <w:iCs/>
        </w:rPr>
        <w:t>enhance</w:t>
      </w:r>
      <w:r w:rsidRPr="002B7A1C">
        <w:rPr>
          <w:iCs/>
          <w:spacing w:val="-5"/>
        </w:rPr>
        <w:t xml:space="preserve"> </w:t>
      </w:r>
      <w:r w:rsidRPr="002B7A1C">
        <w:rPr>
          <w:iCs/>
        </w:rPr>
        <w:t>the</w:t>
      </w:r>
      <w:r w:rsidRPr="002B7A1C">
        <w:rPr>
          <w:iCs/>
          <w:spacing w:val="-4"/>
        </w:rPr>
        <w:t xml:space="preserve"> </w:t>
      </w:r>
      <w:r w:rsidRPr="002B7A1C">
        <w:rPr>
          <w:iCs/>
        </w:rPr>
        <w:t>viability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of</w:t>
      </w:r>
      <w:r w:rsidRPr="002B7A1C">
        <w:rPr>
          <w:iCs/>
          <w:spacing w:val="-1"/>
        </w:rPr>
        <w:t xml:space="preserve"> </w:t>
      </w:r>
      <w:r w:rsidRPr="002B7A1C">
        <w:rPr>
          <w:iCs/>
        </w:rPr>
        <w:t>a</w:t>
      </w:r>
      <w:r w:rsidRPr="002B7A1C">
        <w:rPr>
          <w:iCs/>
          <w:spacing w:val="-1"/>
        </w:rPr>
        <w:t xml:space="preserve"> </w:t>
      </w:r>
      <w:r w:rsidRPr="002B7A1C">
        <w:rPr>
          <w:iCs/>
        </w:rPr>
        <w:t>cattle</w:t>
      </w:r>
      <w:r w:rsidRPr="002B7A1C">
        <w:rPr>
          <w:iCs/>
          <w:spacing w:val="-4"/>
        </w:rPr>
        <w:t xml:space="preserve"> </w:t>
      </w:r>
      <w:proofErr w:type="gramStart"/>
      <w:r w:rsidRPr="002B7A1C">
        <w:rPr>
          <w:iCs/>
          <w:spacing w:val="-2"/>
        </w:rPr>
        <w:t>ranch</w:t>
      </w:r>
      <w:proofErr w:type="gramEnd"/>
    </w:p>
    <w:p w14:paraId="4EDF4CFB" w14:textId="77777777" w:rsidR="00FD4C7B" w:rsidRPr="002B7A1C" w:rsidRDefault="00FD4C7B" w:rsidP="002B7A1C">
      <w:pPr>
        <w:pStyle w:val="BodyText"/>
        <w:spacing w:before="2"/>
        <w:ind w:right="107"/>
        <w:rPr>
          <w:u w:val="single"/>
        </w:rPr>
      </w:pPr>
    </w:p>
    <w:p w14:paraId="0DFC3687" w14:textId="7BAD9FFB" w:rsidR="00855473" w:rsidRPr="002B7A1C" w:rsidRDefault="00855473" w:rsidP="00F406F8">
      <w:pPr>
        <w:pStyle w:val="BodyText"/>
        <w:spacing w:before="2"/>
        <w:ind w:left="450" w:right="107"/>
      </w:pPr>
      <w:r w:rsidRPr="002B7A1C">
        <w:rPr>
          <w:u w:val="single"/>
        </w:rPr>
        <w:t>Key Performance Indicators</w:t>
      </w:r>
      <w:r w:rsidRPr="002B7A1C">
        <w:t>: Number and frequency of meetings with Ministers and department executive; Enhance business risk management programs to increase relevancy to beef producers; Optimize</w:t>
      </w:r>
      <w:r w:rsidRPr="002B7A1C">
        <w:rPr>
          <w:spacing w:val="-3"/>
        </w:rPr>
        <w:t xml:space="preserve"> </w:t>
      </w:r>
      <w:r w:rsidRPr="002B7A1C">
        <w:t>beef</w:t>
      </w:r>
      <w:r w:rsidRPr="002B7A1C">
        <w:rPr>
          <w:spacing w:val="-2"/>
        </w:rPr>
        <w:t xml:space="preserve"> </w:t>
      </w:r>
      <w:r w:rsidRPr="002B7A1C">
        <w:t>producers</w:t>
      </w:r>
      <w:r w:rsidRPr="002B7A1C">
        <w:rPr>
          <w:spacing w:val="-3"/>
        </w:rPr>
        <w:t xml:space="preserve"> </w:t>
      </w:r>
      <w:r w:rsidRPr="002B7A1C">
        <w:t>benefit</w:t>
      </w:r>
      <w:r w:rsidRPr="002B7A1C">
        <w:rPr>
          <w:spacing w:val="-5"/>
        </w:rPr>
        <w:t xml:space="preserve"> </w:t>
      </w:r>
      <w:r w:rsidRPr="002B7A1C">
        <w:t>from</w:t>
      </w:r>
      <w:r w:rsidRPr="002B7A1C">
        <w:rPr>
          <w:spacing w:val="-2"/>
        </w:rPr>
        <w:t xml:space="preserve"> </w:t>
      </w:r>
      <w:r w:rsidRPr="002B7A1C">
        <w:t>societal</w:t>
      </w:r>
      <w:r w:rsidRPr="002B7A1C">
        <w:rPr>
          <w:spacing w:val="-5"/>
        </w:rPr>
        <w:t xml:space="preserve"> </w:t>
      </w:r>
      <w:r w:rsidRPr="002B7A1C">
        <w:t>interest</w:t>
      </w:r>
      <w:r w:rsidRPr="002B7A1C">
        <w:rPr>
          <w:spacing w:val="-4"/>
        </w:rPr>
        <w:t xml:space="preserve"> </w:t>
      </w:r>
      <w:r w:rsidRPr="002B7A1C">
        <w:t>in</w:t>
      </w:r>
      <w:r w:rsidRPr="002B7A1C">
        <w:rPr>
          <w:spacing w:val="-3"/>
        </w:rPr>
        <w:t xml:space="preserve"> </w:t>
      </w:r>
      <w:r w:rsidRPr="002B7A1C">
        <w:t>carbon;</w:t>
      </w:r>
      <w:r w:rsidRPr="002B7A1C">
        <w:rPr>
          <w:spacing w:val="-5"/>
        </w:rPr>
        <w:t xml:space="preserve"> </w:t>
      </w:r>
      <w:r w:rsidRPr="002B7A1C">
        <w:t>Work</w:t>
      </w:r>
      <w:r w:rsidRPr="002B7A1C">
        <w:rPr>
          <w:spacing w:val="-3"/>
        </w:rPr>
        <w:t xml:space="preserve"> </w:t>
      </w:r>
      <w:r w:rsidRPr="002B7A1C">
        <w:t>with</w:t>
      </w:r>
      <w:r w:rsidRPr="002B7A1C">
        <w:rPr>
          <w:spacing w:val="-3"/>
        </w:rPr>
        <w:t xml:space="preserve"> </w:t>
      </w:r>
      <w:r w:rsidRPr="002B7A1C">
        <w:t>other</w:t>
      </w:r>
      <w:r w:rsidRPr="002B7A1C">
        <w:rPr>
          <w:spacing w:val="-5"/>
        </w:rPr>
        <w:t xml:space="preserve"> </w:t>
      </w:r>
      <w:r w:rsidRPr="002B7A1C">
        <w:t>organizations</w:t>
      </w:r>
      <w:r w:rsidRPr="002B7A1C">
        <w:rPr>
          <w:spacing w:val="-5"/>
        </w:rPr>
        <w:t xml:space="preserve"> </w:t>
      </w:r>
      <w:r w:rsidRPr="002B7A1C">
        <w:t>and government to take steps to alleviate long-term and acute veterinary shortages.</w:t>
      </w:r>
    </w:p>
    <w:p w14:paraId="1FC49B35" w14:textId="77777777" w:rsidR="00855473" w:rsidRPr="002B7A1C" w:rsidRDefault="00855473" w:rsidP="00F406F8">
      <w:pPr>
        <w:pStyle w:val="ListParagraph"/>
        <w:numPr>
          <w:ilvl w:val="0"/>
          <w:numId w:val="9"/>
        </w:numPr>
        <w:tabs>
          <w:tab w:val="left" w:pos="1193"/>
        </w:tabs>
        <w:spacing w:before="118"/>
        <w:ind w:left="360" w:right="160" w:hanging="270"/>
      </w:pPr>
      <w:r w:rsidRPr="002B7A1C">
        <w:t>Enable</w:t>
      </w:r>
      <w:r w:rsidRPr="002B7A1C">
        <w:rPr>
          <w:iCs/>
          <w:spacing w:val="-5"/>
        </w:rPr>
        <w:t xml:space="preserve"> </w:t>
      </w:r>
      <w:r w:rsidRPr="002B7A1C">
        <w:t>proper</w:t>
      </w:r>
      <w:r w:rsidRPr="002B7A1C">
        <w:rPr>
          <w:iCs/>
          <w:spacing w:val="-3"/>
        </w:rPr>
        <w:t xml:space="preserve"> </w:t>
      </w:r>
      <w:r w:rsidRPr="002B7A1C">
        <w:t>stewardship</w:t>
      </w:r>
      <w:r w:rsidRPr="002B7A1C">
        <w:rPr>
          <w:iCs/>
          <w:spacing w:val="-6"/>
        </w:rPr>
        <w:t xml:space="preserve"> </w:t>
      </w:r>
      <w:r w:rsidRPr="002B7A1C">
        <w:t>of</w:t>
      </w:r>
      <w:r w:rsidRPr="002B7A1C">
        <w:rPr>
          <w:iCs/>
          <w:spacing w:val="-2"/>
        </w:rPr>
        <w:t xml:space="preserve"> </w:t>
      </w:r>
      <w:r w:rsidRPr="002B7A1C">
        <w:t>grazing</w:t>
      </w:r>
      <w:r w:rsidRPr="002B7A1C">
        <w:rPr>
          <w:iCs/>
          <w:spacing w:val="-3"/>
        </w:rPr>
        <w:t xml:space="preserve"> </w:t>
      </w:r>
      <w:r w:rsidRPr="002B7A1C">
        <w:t>land</w:t>
      </w:r>
      <w:r w:rsidRPr="002B7A1C">
        <w:rPr>
          <w:iCs/>
          <w:spacing w:val="-3"/>
        </w:rPr>
        <w:t xml:space="preserve"> </w:t>
      </w:r>
      <w:r w:rsidRPr="002B7A1C">
        <w:t>and</w:t>
      </w:r>
      <w:r w:rsidRPr="002B7A1C">
        <w:rPr>
          <w:iCs/>
          <w:spacing w:val="-3"/>
        </w:rPr>
        <w:t xml:space="preserve"> </w:t>
      </w:r>
      <w:r w:rsidRPr="002B7A1C">
        <w:t>maintain</w:t>
      </w:r>
      <w:r w:rsidRPr="002B7A1C">
        <w:rPr>
          <w:iCs/>
          <w:spacing w:val="-3"/>
        </w:rPr>
        <w:t xml:space="preserve"> </w:t>
      </w:r>
      <w:r w:rsidRPr="002B7A1C">
        <w:t>property</w:t>
      </w:r>
      <w:r w:rsidRPr="002B7A1C">
        <w:rPr>
          <w:iCs/>
          <w:spacing w:val="-3"/>
        </w:rPr>
        <w:t xml:space="preserve"> </w:t>
      </w:r>
      <w:r w:rsidRPr="002B7A1C">
        <w:t>rights</w:t>
      </w:r>
      <w:r w:rsidRPr="002B7A1C">
        <w:rPr>
          <w:iCs/>
          <w:spacing w:val="-3"/>
        </w:rPr>
        <w:t xml:space="preserve"> </w:t>
      </w:r>
      <w:r w:rsidRPr="002B7A1C">
        <w:t>on</w:t>
      </w:r>
      <w:r w:rsidRPr="002B7A1C">
        <w:rPr>
          <w:iCs/>
          <w:spacing w:val="-3"/>
        </w:rPr>
        <w:t xml:space="preserve"> </w:t>
      </w:r>
      <w:r w:rsidRPr="002B7A1C">
        <w:t>private</w:t>
      </w:r>
      <w:r w:rsidRPr="002B7A1C">
        <w:rPr>
          <w:iCs/>
          <w:spacing w:val="-3"/>
        </w:rPr>
        <w:t xml:space="preserve"> </w:t>
      </w:r>
      <w:r w:rsidRPr="002B7A1C">
        <w:t>and</w:t>
      </w:r>
      <w:r w:rsidRPr="002B7A1C">
        <w:rPr>
          <w:iCs/>
          <w:spacing w:val="-3"/>
        </w:rPr>
        <w:t xml:space="preserve"> </w:t>
      </w:r>
      <w:r w:rsidRPr="002B7A1C">
        <w:t>public</w:t>
      </w:r>
      <w:r w:rsidRPr="002B7A1C">
        <w:rPr>
          <w:iCs/>
          <w:spacing w:val="-3"/>
        </w:rPr>
        <w:t xml:space="preserve"> </w:t>
      </w:r>
      <w:r w:rsidRPr="002B7A1C">
        <w:t xml:space="preserve">lease </w:t>
      </w:r>
      <w:proofErr w:type="gramStart"/>
      <w:r w:rsidRPr="002B7A1C">
        <w:rPr>
          <w:spacing w:val="-4"/>
        </w:rPr>
        <w:t>land</w:t>
      </w:r>
      <w:proofErr w:type="gramEnd"/>
    </w:p>
    <w:p w14:paraId="73563BBD" w14:textId="77777777" w:rsidR="00FD4C7B" w:rsidRPr="002B7A1C" w:rsidRDefault="00FD4C7B" w:rsidP="002B7A1C">
      <w:pPr>
        <w:pStyle w:val="BodyText"/>
        <w:spacing w:before="1"/>
        <w:rPr>
          <w:u w:val="single"/>
        </w:rPr>
      </w:pPr>
    </w:p>
    <w:p w14:paraId="548302A4" w14:textId="5823E006" w:rsidR="00855473" w:rsidRPr="002B7A1C" w:rsidRDefault="00855473" w:rsidP="00F406F8">
      <w:pPr>
        <w:pStyle w:val="BodyText"/>
        <w:spacing w:before="1"/>
        <w:ind w:left="360"/>
      </w:pPr>
      <w:r w:rsidRPr="002B7A1C">
        <w:rPr>
          <w:u w:val="single"/>
        </w:rPr>
        <w:t>Key</w:t>
      </w:r>
      <w:r w:rsidRPr="002B7A1C">
        <w:rPr>
          <w:spacing w:val="-3"/>
          <w:u w:val="single"/>
        </w:rPr>
        <w:t xml:space="preserve"> </w:t>
      </w:r>
      <w:r w:rsidRPr="002B7A1C">
        <w:rPr>
          <w:u w:val="single"/>
        </w:rPr>
        <w:t>Performance</w:t>
      </w:r>
      <w:r w:rsidRPr="002B7A1C">
        <w:rPr>
          <w:spacing w:val="-3"/>
          <w:u w:val="single"/>
        </w:rPr>
        <w:t xml:space="preserve"> </w:t>
      </w:r>
      <w:r w:rsidRPr="002B7A1C">
        <w:rPr>
          <w:u w:val="single"/>
        </w:rPr>
        <w:t>Indicators</w:t>
      </w:r>
      <w:r w:rsidRPr="002B7A1C">
        <w:t>:</w:t>
      </w:r>
      <w:r w:rsidRPr="002B7A1C">
        <w:rPr>
          <w:spacing w:val="-2"/>
        </w:rPr>
        <w:t xml:space="preserve"> </w:t>
      </w:r>
      <w:r w:rsidRPr="002B7A1C">
        <w:t>Decrease</w:t>
      </w:r>
      <w:r w:rsidRPr="002B7A1C">
        <w:rPr>
          <w:spacing w:val="-3"/>
        </w:rPr>
        <w:t xml:space="preserve"> </w:t>
      </w:r>
      <w:r w:rsidRPr="002B7A1C">
        <w:t>access</w:t>
      </w:r>
      <w:r w:rsidRPr="002B7A1C">
        <w:rPr>
          <w:spacing w:val="-2"/>
        </w:rPr>
        <w:t xml:space="preserve"> </w:t>
      </w:r>
      <w:r w:rsidRPr="002B7A1C">
        <w:t>conflicts</w:t>
      </w:r>
      <w:r w:rsidRPr="002B7A1C">
        <w:rPr>
          <w:spacing w:val="-5"/>
        </w:rPr>
        <w:t xml:space="preserve"> </w:t>
      </w:r>
      <w:r w:rsidRPr="002B7A1C">
        <w:t>on</w:t>
      </w:r>
      <w:r w:rsidRPr="002B7A1C">
        <w:rPr>
          <w:spacing w:val="-3"/>
        </w:rPr>
        <w:t xml:space="preserve"> </w:t>
      </w:r>
      <w:r w:rsidRPr="002B7A1C">
        <w:t>grazing</w:t>
      </w:r>
      <w:r w:rsidRPr="002B7A1C">
        <w:rPr>
          <w:spacing w:val="-3"/>
        </w:rPr>
        <w:t xml:space="preserve"> </w:t>
      </w:r>
      <w:r w:rsidRPr="002B7A1C">
        <w:t>lease</w:t>
      </w:r>
      <w:r w:rsidRPr="002B7A1C">
        <w:rPr>
          <w:spacing w:val="-5"/>
        </w:rPr>
        <w:t xml:space="preserve"> </w:t>
      </w:r>
      <w:r w:rsidRPr="002B7A1C">
        <w:t>and</w:t>
      </w:r>
      <w:r w:rsidRPr="002B7A1C">
        <w:rPr>
          <w:spacing w:val="-3"/>
        </w:rPr>
        <w:t xml:space="preserve"> </w:t>
      </w:r>
      <w:r w:rsidRPr="002B7A1C">
        <w:t>private</w:t>
      </w:r>
      <w:r w:rsidRPr="002B7A1C">
        <w:rPr>
          <w:spacing w:val="-3"/>
        </w:rPr>
        <w:t xml:space="preserve"> </w:t>
      </w:r>
      <w:r w:rsidRPr="002B7A1C">
        <w:t>lands;</w:t>
      </w:r>
      <w:r w:rsidRPr="002B7A1C">
        <w:rPr>
          <w:spacing w:val="-2"/>
        </w:rPr>
        <w:t xml:space="preserve"> </w:t>
      </w:r>
      <w:r w:rsidRPr="002B7A1C">
        <w:t>Ensure</w:t>
      </w:r>
      <w:r w:rsidRPr="002B7A1C">
        <w:rPr>
          <w:spacing w:val="-3"/>
        </w:rPr>
        <w:t xml:space="preserve"> </w:t>
      </w:r>
      <w:r w:rsidRPr="002B7A1C">
        <w:t>beef producers maintain access public land for sustainable grazing; Improve programs from conservation organizations in collaboration with ABP; Work to decrease burden of wildlife co-existence with the support of a delegate working group.</w:t>
      </w:r>
    </w:p>
    <w:p w14:paraId="410924DF" w14:textId="77777777" w:rsidR="00855473" w:rsidRPr="002B7A1C" w:rsidRDefault="00855473" w:rsidP="002B7A1C">
      <w:pPr>
        <w:pStyle w:val="BodyText"/>
        <w:spacing w:before="5"/>
      </w:pPr>
    </w:p>
    <w:p w14:paraId="16D849F1" w14:textId="7B8C76EC" w:rsidR="00855473" w:rsidRPr="002B7A1C" w:rsidRDefault="00855473" w:rsidP="002B7A1C">
      <w:pPr>
        <w:pStyle w:val="Heading2"/>
        <w:ind w:left="0"/>
      </w:pPr>
      <w:r w:rsidRPr="002B7A1C">
        <w:rPr>
          <w:spacing w:val="-2"/>
        </w:rPr>
        <w:t>Marketing</w:t>
      </w:r>
      <w:r w:rsidR="00696DBF" w:rsidRPr="002B7A1C">
        <w:rPr>
          <w:spacing w:val="-2"/>
        </w:rPr>
        <w:t xml:space="preserve"> and Communications</w:t>
      </w:r>
    </w:p>
    <w:p w14:paraId="1AD112E2" w14:textId="77777777" w:rsidR="004F0960" w:rsidRPr="002B7A1C" w:rsidRDefault="004F0960" w:rsidP="002B7A1C">
      <w:pPr>
        <w:pStyle w:val="Heading2"/>
        <w:ind w:left="0"/>
        <w:rPr>
          <w:spacing w:val="-2"/>
        </w:rPr>
      </w:pPr>
    </w:p>
    <w:p w14:paraId="3C3F5775" w14:textId="77777777" w:rsidR="004F0960" w:rsidRPr="002B7A1C" w:rsidRDefault="004F0960" w:rsidP="002B7A1C">
      <w:pPr>
        <w:tabs>
          <w:tab w:val="left" w:pos="832"/>
        </w:tabs>
        <w:spacing w:before="104"/>
      </w:pPr>
      <w:r w:rsidRPr="002B7A1C">
        <w:t>Increase</w:t>
      </w:r>
      <w:r w:rsidRPr="002B7A1C">
        <w:rPr>
          <w:spacing w:val="-7"/>
        </w:rPr>
        <w:t xml:space="preserve"> </w:t>
      </w:r>
      <w:r w:rsidRPr="002B7A1C">
        <w:t>domestic</w:t>
      </w:r>
      <w:r w:rsidRPr="002B7A1C">
        <w:rPr>
          <w:spacing w:val="-5"/>
        </w:rPr>
        <w:t xml:space="preserve"> </w:t>
      </w:r>
      <w:r w:rsidRPr="002B7A1C">
        <w:t>and</w:t>
      </w:r>
      <w:r w:rsidRPr="002B7A1C">
        <w:rPr>
          <w:spacing w:val="-7"/>
        </w:rPr>
        <w:t xml:space="preserve"> </w:t>
      </w:r>
      <w:r w:rsidRPr="002B7A1C">
        <w:t>international</w:t>
      </w:r>
      <w:r w:rsidRPr="002B7A1C">
        <w:rPr>
          <w:spacing w:val="-4"/>
        </w:rPr>
        <w:t xml:space="preserve"> </w:t>
      </w:r>
      <w:r w:rsidRPr="002B7A1C">
        <w:t>demand</w:t>
      </w:r>
      <w:r w:rsidRPr="002B7A1C">
        <w:rPr>
          <w:spacing w:val="-2"/>
        </w:rPr>
        <w:t xml:space="preserve"> </w:t>
      </w:r>
      <w:r w:rsidRPr="002B7A1C">
        <w:t>and</w:t>
      </w:r>
      <w:r w:rsidRPr="002B7A1C">
        <w:rPr>
          <w:spacing w:val="-6"/>
        </w:rPr>
        <w:t xml:space="preserve"> </w:t>
      </w:r>
      <w:r w:rsidRPr="002B7A1C">
        <w:t>market</w:t>
      </w:r>
      <w:r w:rsidRPr="002B7A1C">
        <w:rPr>
          <w:spacing w:val="-4"/>
        </w:rPr>
        <w:t xml:space="preserve"> </w:t>
      </w:r>
      <w:r w:rsidRPr="002B7A1C">
        <w:t>access</w:t>
      </w:r>
      <w:r w:rsidRPr="002B7A1C">
        <w:rPr>
          <w:spacing w:val="-3"/>
        </w:rPr>
        <w:t xml:space="preserve"> </w:t>
      </w:r>
      <w:r w:rsidRPr="002B7A1C">
        <w:t>for</w:t>
      </w:r>
      <w:r w:rsidRPr="002B7A1C">
        <w:rPr>
          <w:spacing w:val="-5"/>
        </w:rPr>
        <w:t xml:space="preserve"> </w:t>
      </w:r>
      <w:r w:rsidRPr="002B7A1C">
        <w:t>Canadian/Alberta</w:t>
      </w:r>
      <w:r w:rsidRPr="002B7A1C">
        <w:rPr>
          <w:spacing w:val="-4"/>
        </w:rPr>
        <w:t xml:space="preserve"> </w:t>
      </w:r>
      <w:r w:rsidRPr="002B7A1C">
        <w:rPr>
          <w:spacing w:val="-2"/>
        </w:rPr>
        <w:t>beef.</w:t>
      </w:r>
    </w:p>
    <w:p w14:paraId="312CEF83" w14:textId="77777777" w:rsidR="00855473" w:rsidRPr="002B7A1C" w:rsidRDefault="00855473" w:rsidP="002B7A1C">
      <w:pPr>
        <w:pStyle w:val="BodyText"/>
        <w:spacing w:before="11"/>
      </w:pPr>
    </w:p>
    <w:p w14:paraId="23ED3B40" w14:textId="10445888" w:rsidR="00855473" w:rsidRPr="002B7A1C" w:rsidRDefault="00855473" w:rsidP="00F406F8">
      <w:pPr>
        <w:pStyle w:val="ListParagraph"/>
        <w:numPr>
          <w:ilvl w:val="0"/>
          <w:numId w:val="11"/>
        </w:numPr>
        <w:ind w:left="360" w:right="500" w:hanging="270"/>
        <w:rPr>
          <w:iCs/>
        </w:rPr>
      </w:pPr>
      <w:r w:rsidRPr="002B7A1C">
        <w:rPr>
          <w:iCs/>
        </w:rPr>
        <w:t>Increase</w:t>
      </w:r>
      <w:r w:rsidRPr="002B7A1C">
        <w:rPr>
          <w:iCs/>
          <w:spacing w:val="-5"/>
        </w:rPr>
        <w:t xml:space="preserve"> </w:t>
      </w:r>
      <w:r w:rsidRPr="002B7A1C">
        <w:rPr>
          <w:iCs/>
        </w:rPr>
        <w:t>pride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and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confidence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in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Alberta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beef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by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reinforcing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consumers'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connection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with</w:t>
      </w:r>
      <w:r w:rsidRPr="002B7A1C">
        <w:rPr>
          <w:iCs/>
          <w:spacing w:val="-6"/>
        </w:rPr>
        <w:t xml:space="preserve"> </w:t>
      </w:r>
      <w:r w:rsidRPr="002B7A1C">
        <w:rPr>
          <w:iCs/>
        </w:rPr>
        <w:t>today's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Alberta ranching industry</w:t>
      </w:r>
      <w:r w:rsidR="78A0614E" w:rsidRPr="002B7A1C">
        <w:t>.</w:t>
      </w:r>
    </w:p>
    <w:p w14:paraId="6664488B" w14:textId="77777777" w:rsidR="00E00E2B" w:rsidRPr="002B7A1C" w:rsidRDefault="00E00E2B" w:rsidP="002B7A1C">
      <w:pPr>
        <w:pStyle w:val="ListParagraph"/>
        <w:tabs>
          <w:tab w:val="left" w:pos="473"/>
        </w:tabs>
        <w:ind w:left="0" w:right="500" w:firstLine="0"/>
        <w:rPr>
          <w:iCs/>
        </w:rPr>
      </w:pPr>
    </w:p>
    <w:p w14:paraId="5F06C4BD" w14:textId="1FD44776" w:rsidR="00855473" w:rsidRPr="002B7A1C" w:rsidRDefault="00855473" w:rsidP="00F406F8">
      <w:pPr>
        <w:pStyle w:val="BodyText"/>
        <w:ind w:left="360" w:right="107"/>
      </w:pPr>
      <w:r w:rsidRPr="002B7A1C">
        <w:rPr>
          <w:u w:val="single"/>
        </w:rPr>
        <w:t>Key Performance Indicators</w:t>
      </w:r>
      <w:r w:rsidRPr="002B7A1C">
        <w:t>: Media impressions/reach of public relations efforts and paid media; Increase in both number of influencers and reach per influencer post; Increase in number of engagements</w:t>
      </w:r>
      <w:r w:rsidRPr="002B7A1C">
        <w:rPr>
          <w:spacing w:val="-5"/>
        </w:rPr>
        <w:t xml:space="preserve"> </w:t>
      </w:r>
      <w:r w:rsidRPr="002B7A1C">
        <w:t>per</w:t>
      </w:r>
      <w:r w:rsidRPr="002B7A1C">
        <w:rPr>
          <w:spacing w:val="-4"/>
        </w:rPr>
        <w:t xml:space="preserve"> </w:t>
      </w:r>
      <w:r w:rsidRPr="002B7A1C">
        <w:t>influencer</w:t>
      </w:r>
      <w:r w:rsidRPr="002B7A1C">
        <w:rPr>
          <w:spacing w:val="-3"/>
        </w:rPr>
        <w:t xml:space="preserve"> </w:t>
      </w:r>
      <w:r w:rsidRPr="002B7A1C">
        <w:t>post;</w:t>
      </w:r>
      <w:r w:rsidRPr="002B7A1C">
        <w:rPr>
          <w:spacing w:val="-2"/>
        </w:rPr>
        <w:t xml:space="preserve"> </w:t>
      </w:r>
      <w:r w:rsidRPr="002B7A1C">
        <w:t>Increase</w:t>
      </w:r>
      <w:r w:rsidRPr="002B7A1C">
        <w:rPr>
          <w:spacing w:val="-3"/>
        </w:rPr>
        <w:t xml:space="preserve"> </w:t>
      </w:r>
      <w:r w:rsidRPr="002B7A1C">
        <w:t>new</w:t>
      </w:r>
      <w:r w:rsidRPr="002B7A1C">
        <w:rPr>
          <w:spacing w:val="-3"/>
        </w:rPr>
        <w:t xml:space="preserve"> </w:t>
      </w:r>
      <w:r w:rsidRPr="002B7A1C">
        <w:t>website</w:t>
      </w:r>
      <w:r w:rsidRPr="002B7A1C">
        <w:rPr>
          <w:spacing w:val="-5"/>
        </w:rPr>
        <w:t xml:space="preserve"> </w:t>
      </w:r>
      <w:r w:rsidRPr="002B7A1C">
        <w:t>content</w:t>
      </w:r>
      <w:r w:rsidRPr="002B7A1C">
        <w:rPr>
          <w:spacing w:val="-4"/>
        </w:rPr>
        <w:t xml:space="preserve"> </w:t>
      </w:r>
      <w:r w:rsidRPr="002B7A1C">
        <w:t>pieces;</w:t>
      </w:r>
      <w:r w:rsidRPr="002B7A1C">
        <w:rPr>
          <w:spacing w:val="-2"/>
        </w:rPr>
        <w:t xml:space="preserve"> </w:t>
      </w:r>
      <w:r w:rsidRPr="002B7A1C">
        <w:t>Positive</w:t>
      </w:r>
      <w:r w:rsidRPr="002B7A1C">
        <w:rPr>
          <w:spacing w:val="-3"/>
        </w:rPr>
        <w:t xml:space="preserve"> </w:t>
      </w:r>
      <w:r w:rsidRPr="002B7A1C">
        <w:t>outcomes related</w:t>
      </w:r>
      <w:r w:rsidRPr="002B7A1C">
        <w:rPr>
          <w:spacing w:val="-5"/>
        </w:rPr>
        <w:t xml:space="preserve"> </w:t>
      </w:r>
      <w:r w:rsidRPr="002B7A1C">
        <w:t>to branding partnership with Canada Beef.</w:t>
      </w:r>
    </w:p>
    <w:p w14:paraId="21B6733C" w14:textId="77777777" w:rsidR="00855473" w:rsidRPr="002B7A1C" w:rsidRDefault="00855473" w:rsidP="002B7A1C">
      <w:pPr>
        <w:pStyle w:val="BodyText"/>
      </w:pPr>
    </w:p>
    <w:p w14:paraId="6F6F7FD6" w14:textId="77777777" w:rsidR="00855473" w:rsidRPr="002B7A1C" w:rsidRDefault="00855473" w:rsidP="002B7A1C">
      <w:pPr>
        <w:pStyle w:val="Heading2"/>
        <w:spacing w:line="252" w:lineRule="exact"/>
        <w:ind w:left="0"/>
      </w:pPr>
      <w:r w:rsidRPr="002B7A1C">
        <w:t>Production</w:t>
      </w:r>
      <w:r w:rsidRPr="002B7A1C">
        <w:rPr>
          <w:spacing w:val="-2"/>
        </w:rPr>
        <w:t xml:space="preserve"> </w:t>
      </w:r>
      <w:r w:rsidRPr="002B7A1C">
        <w:t>and</w:t>
      </w:r>
      <w:r w:rsidRPr="002B7A1C">
        <w:rPr>
          <w:spacing w:val="-2"/>
        </w:rPr>
        <w:t xml:space="preserve"> Extension</w:t>
      </w:r>
    </w:p>
    <w:p w14:paraId="198405CE" w14:textId="77777777" w:rsidR="00FD4C7B" w:rsidRPr="002B7A1C" w:rsidRDefault="00FD4C7B" w:rsidP="002B7A1C">
      <w:pPr>
        <w:tabs>
          <w:tab w:val="left" w:pos="473"/>
        </w:tabs>
        <w:ind w:right="147"/>
        <w:rPr>
          <w:i/>
        </w:rPr>
      </w:pPr>
    </w:p>
    <w:p w14:paraId="29DCB3C4" w14:textId="77777777" w:rsidR="004F0960" w:rsidRPr="002B7A1C" w:rsidRDefault="004F0960" w:rsidP="002B7A1C">
      <w:pPr>
        <w:tabs>
          <w:tab w:val="left" w:pos="832"/>
        </w:tabs>
        <w:spacing w:before="59"/>
      </w:pPr>
      <w:r w:rsidRPr="002B7A1C">
        <w:t>Enhance</w:t>
      </w:r>
      <w:r w:rsidRPr="002B7A1C">
        <w:rPr>
          <w:spacing w:val="-8"/>
        </w:rPr>
        <w:t xml:space="preserve"> </w:t>
      </w:r>
      <w:r w:rsidRPr="002B7A1C">
        <w:t>the</w:t>
      </w:r>
      <w:r w:rsidRPr="002B7A1C">
        <w:rPr>
          <w:spacing w:val="-4"/>
        </w:rPr>
        <w:t xml:space="preserve"> </w:t>
      </w:r>
      <w:r w:rsidRPr="002B7A1C">
        <w:t>competitiveness</w:t>
      </w:r>
      <w:r w:rsidRPr="002B7A1C">
        <w:rPr>
          <w:spacing w:val="-3"/>
        </w:rPr>
        <w:t xml:space="preserve"> </w:t>
      </w:r>
      <w:r w:rsidRPr="002B7A1C">
        <w:t>of</w:t>
      </w:r>
      <w:r w:rsidRPr="002B7A1C">
        <w:rPr>
          <w:spacing w:val="-4"/>
        </w:rPr>
        <w:t xml:space="preserve"> </w:t>
      </w:r>
      <w:r w:rsidRPr="002B7A1C">
        <w:t>Alberta</w:t>
      </w:r>
      <w:r w:rsidRPr="002B7A1C">
        <w:rPr>
          <w:spacing w:val="-4"/>
        </w:rPr>
        <w:t xml:space="preserve"> </w:t>
      </w:r>
      <w:r w:rsidRPr="002B7A1C">
        <w:t>beef</w:t>
      </w:r>
      <w:r w:rsidRPr="002B7A1C">
        <w:rPr>
          <w:spacing w:val="-4"/>
        </w:rPr>
        <w:t xml:space="preserve"> </w:t>
      </w:r>
      <w:r w:rsidRPr="002B7A1C">
        <w:t>producers</w:t>
      </w:r>
      <w:r w:rsidRPr="002B7A1C">
        <w:rPr>
          <w:spacing w:val="-4"/>
        </w:rPr>
        <w:t xml:space="preserve"> </w:t>
      </w:r>
      <w:r w:rsidRPr="002B7A1C">
        <w:t>through</w:t>
      </w:r>
      <w:r w:rsidRPr="002B7A1C">
        <w:rPr>
          <w:spacing w:val="-7"/>
        </w:rPr>
        <w:t xml:space="preserve"> </w:t>
      </w:r>
      <w:r w:rsidRPr="002B7A1C">
        <w:t>research</w:t>
      </w:r>
      <w:r w:rsidRPr="002B7A1C">
        <w:rPr>
          <w:spacing w:val="-4"/>
        </w:rPr>
        <w:t xml:space="preserve"> </w:t>
      </w:r>
      <w:r w:rsidRPr="002B7A1C">
        <w:t>and</w:t>
      </w:r>
      <w:r w:rsidRPr="002B7A1C">
        <w:rPr>
          <w:spacing w:val="-3"/>
        </w:rPr>
        <w:t xml:space="preserve"> </w:t>
      </w:r>
      <w:r w:rsidRPr="002B7A1C">
        <w:rPr>
          <w:spacing w:val="-2"/>
        </w:rPr>
        <w:t>innovation.</w:t>
      </w:r>
    </w:p>
    <w:p w14:paraId="360646F3" w14:textId="77777777" w:rsidR="004F0960" w:rsidRPr="002B7A1C" w:rsidRDefault="004F0960" w:rsidP="002B7A1C">
      <w:pPr>
        <w:tabs>
          <w:tab w:val="left" w:pos="473"/>
        </w:tabs>
        <w:ind w:right="147"/>
        <w:rPr>
          <w:i/>
        </w:rPr>
      </w:pPr>
    </w:p>
    <w:p w14:paraId="23883A0B" w14:textId="46FAAB22" w:rsidR="00855473" w:rsidRPr="002B7A1C" w:rsidRDefault="00855473" w:rsidP="00F406F8">
      <w:pPr>
        <w:pStyle w:val="ListParagraph"/>
        <w:numPr>
          <w:ilvl w:val="0"/>
          <w:numId w:val="15"/>
        </w:numPr>
        <w:ind w:left="450" w:right="147"/>
        <w:rPr>
          <w:iCs/>
        </w:rPr>
      </w:pPr>
      <w:r w:rsidRPr="002B7A1C">
        <w:rPr>
          <w:iCs/>
        </w:rPr>
        <w:t>Increase</w:t>
      </w:r>
      <w:r w:rsidRPr="002B7A1C">
        <w:rPr>
          <w:iCs/>
          <w:spacing w:val="-5"/>
        </w:rPr>
        <w:t xml:space="preserve"> </w:t>
      </w:r>
      <w:r w:rsidRPr="002B7A1C">
        <w:rPr>
          <w:iCs/>
        </w:rPr>
        <w:t>producer</w:t>
      </w:r>
      <w:r w:rsidRPr="002B7A1C">
        <w:rPr>
          <w:iCs/>
          <w:spacing w:val="-5"/>
        </w:rPr>
        <w:t xml:space="preserve"> </w:t>
      </w:r>
      <w:r w:rsidRPr="002B7A1C">
        <w:rPr>
          <w:iCs/>
        </w:rPr>
        <w:t>knowledge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and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understanding</w:t>
      </w:r>
      <w:r w:rsidRPr="002B7A1C">
        <w:rPr>
          <w:iCs/>
          <w:spacing w:val="-6"/>
        </w:rPr>
        <w:t xml:space="preserve"> </w:t>
      </w:r>
      <w:r w:rsidRPr="002B7A1C">
        <w:rPr>
          <w:iCs/>
        </w:rPr>
        <w:t>of</w:t>
      </w:r>
      <w:r w:rsidRPr="002B7A1C">
        <w:rPr>
          <w:iCs/>
          <w:spacing w:val="-5"/>
        </w:rPr>
        <w:t xml:space="preserve"> </w:t>
      </w:r>
      <w:r w:rsidRPr="002B7A1C">
        <w:rPr>
          <w:iCs/>
        </w:rPr>
        <w:t>research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investments and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extension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resources</w:t>
      </w:r>
      <w:r w:rsidRPr="002B7A1C">
        <w:rPr>
          <w:iCs/>
          <w:spacing w:val="-4"/>
        </w:rPr>
        <w:t xml:space="preserve"> </w:t>
      </w:r>
      <w:r w:rsidRPr="002B7A1C">
        <w:rPr>
          <w:iCs/>
        </w:rPr>
        <w:t xml:space="preserve">supported by check-off dollars that improve sustainability, competitiveness and </w:t>
      </w:r>
      <w:proofErr w:type="gramStart"/>
      <w:r w:rsidRPr="002B7A1C">
        <w:rPr>
          <w:iCs/>
        </w:rPr>
        <w:t>profitability</w:t>
      </w:r>
      <w:proofErr w:type="gramEnd"/>
    </w:p>
    <w:p w14:paraId="2DF759F8" w14:textId="77777777" w:rsidR="00FD4C7B" w:rsidRPr="002B7A1C" w:rsidRDefault="00FD4C7B" w:rsidP="002B7A1C">
      <w:pPr>
        <w:pStyle w:val="BodyText"/>
        <w:rPr>
          <w:u w:val="single"/>
        </w:rPr>
      </w:pPr>
    </w:p>
    <w:p w14:paraId="3C2770DE" w14:textId="78DF6A21" w:rsidR="00855473" w:rsidRPr="002B7A1C" w:rsidRDefault="00855473" w:rsidP="00F406F8">
      <w:pPr>
        <w:pStyle w:val="BodyText"/>
        <w:ind w:left="450"/>
      </w:pPr>
      <w:r w:rsidRPr="002B7A1C">
        <w:rPr>
          <w:u w:val="single"/>
        </w:rPr>
        <w:t>Key Performance Indicators</w:t>
      </w:r>
      <w:r w:rsidRPr="002B7A1C">
        <w:t>: Increase development of research and extension focused communications; Monitor</w:t>
      </w:r>
      <w:r w:rsidRPr="002B7A1C">
        <w:rPr>
          <w:spacing w:val="-3"/>
        </w:rPr>
        <w:t xml:space="preserve"> </w:t>
      </w:r>
      <w:r w:rsidRPr="002B7A1C">
        <w:t>producer</w:t>
      </w:r>
      <w:r w:rsidRPr="002B7A1C">
        <w:rPr>
          <w:spacing w:val="-3"/>
        </w:rPr>
        <w:t xml:space="preserve"> </w:t>
      </w:r>
      <w:r w:rsidRPr="002B7A1C">
        <w:t>engagement</w:t>
      </w:r>
      <w:r w:rsidRPr="002B7A1C">
        <w:rPr>
          <w:spacing w:val="-2"/>
        </w:rPr>
        <w:t xml:space="preserve"> </w:t>
      </w:r>
      <w:r w:rsidRPr="002B7A1C">
        <w:t>with</w:t>
      </w:r>
      <w:r w:rsidRPr="002B7A1C">
        <w:rPr>
          <w:spacing w:val="-3"/>
        </w:rPr>
        <w:t xml:space="preserve"> </w:t>
      </w:r>
      <w:r w:rsidRPr="002B7A1C">
        <w:t>extension</w:t>
      </w:r>
      <w:r w:rsidRPr="002B7A1C">
        <w:rPr>
          <w:spacing w:val="-3"/>
        </w:rPr>
        <w:t xml:space="preserve"> </w:t>
      </w:r>
      <w:r w:rsidRPr="002B7A1C">
        <w:t>resources</w:t>
      </w:r>
      <w:r w:rsidRPr="002B7A1C">
        <w:rPr>
          <w:spacing w:val="-3"/>
        </w:rPr>
        <w:t xml:space="preserve"> </w:t>
      </w:r>
      <w:r w:rsidRPr="002B7A1C">
        <w:t>produced</w:t>
      </w:r>
      <w:r w:rsidRPr="002B7A1C">
        <w:rPr>
          <w:spacing w:val="-6"/>
        </w:rPr>
        <w:t xml:space="preserve"> </w:t>
      </w:r>
      <w:r w:rsidRPr="002B7A1C">
        <w:t>by</w:t>
      </w:r>
      <w:r w:rsidRPr="002B7A1C">
        <w:rPr>
          <w:spacing w:val="-3"/>
        </w:rPr>
        <w:t xml:space="preserve"> </w:t>
      </w:r>
      <w:r w:rsidRPr="002B7A1C">
        <w:t>ABP</w:t>
      </w:r>
      <w:r w:rsidRPr="002B7A1C">
        <w:rPr>
          <w:spacing w:val="-3"/>
        </w:rPr>
        <w:t xml:space="preserve"> </w:t>
      </w:r>
      <w:r w:rsidRPr="002B7A1C">
        <w:t>and</w:t>
      </w:r>
      <w:r w:rsidRPr="002B7A1C">
        <w:rPr>
          <w:spacing w:val="-3"/>
        </w:rPr>
        <w:t xml:space="preserve"> </w:t>
      </w:r>
      <w:r w:rsidRPr="002B7A1C">
        <w:t>other</w:t>
      </w:r>
      <w:r w:rsidRPr="002B7A1C">
        <w:rPr>
          <w:spacing w:val="-2"/>
        </w:rPr>
        <w:t xml:space="preserve"> </w:t>
      </w:r>
      <w:r w:rsidRPr="002B7A1C">
        <w:t>partners;</w:t>
      </w:r>
      <w:r w:rsidRPr="002B7A1C">
        <w:rPr>
          <w:spacing w:val="-4"/>
        </w:rPr>
        <w:t xml:space="preserve"> </w:t>
      </w:r>
      <w:r w:rsidRPr="002B7A1C">
        <w:t>Maintain</w:t>
      </w:r>
      <w:r w:rsidRPr="002B7A1C">
        <w:rPr>
          <w:spacing w:val="-6"/>
        </w:rPr>
        <w:t xml:space="preserve"> </w:t>
      </w:r>
      <w:r w:rsidRPr="002B7A1C">
        <w:t>a funding leverage ratio of at least $5:1 for projects funded by ABP; Ensure ABP investments and those made by other funding organizations support the priority outcomes of the Canadian Beef Research and Technology Transfer Strategy.</w:t>
      </w:r>
    </w:p>
    <w:p w14:paraId="69257FF6" w14:textId="77777777" w:rsidR="00F406F8" w:rsidRPr="002B7A1C" w:rsidRDefault="00F406F8" w:rsidP="002B7A1C">
      <w:pPr>
        <w:pStyle w:val="BodyText"/>
      </w:pPr>
    </w:p>
    <w:p w14:paraId="776B864A" w14:textId="27CD261F" w:rsidR="00FD4C7B" w:rsidRPr="002B7A1C" w:rsidRDefault="00FD4C7B" w:rsidP="002B7A1C">
      <w:pPr>
        <w:pStyle w:val="Heading2"/>
        <w:spacing w:line="252" w:lineRule="exact"/>
        <w:ind w:left="0"/>
      </w:pPr>
      <w:r w:rsidRPr="002B7A1C">
        <w:t>Stakeholder Relations</w:t>
      </w:r>
    </w:p>
    <w:p w14:paraId="06FE9BAA" w14:textId="087EE184" w:rsidR="1A6EDD91" w:rsidRPr="002B7A1C" w:rsidRDefault="1A6EDD91" w:rsidP="002B7A1C">
      <w:pPr>
        <w:pStyle w:val="Heading2"/>
        <w:spacing w:line="252" w:lineRule="exact"/>
        <w:ind w:left="0"/>
      </w:pPr>
    </w:p>
    <w:p w14:paraId="7EEF616D" w14:textId="7B7408C4" w:rsidR="2177BFEB" w:rsidRPr="002B7A1C" w:rsidRDefault="2177BFEB" w:rsidP="002B7A1C">
      <w:pPr>
        <w:pStyle w:val="Heading2"/>
        <w:spacing w:line="252" w:lineRule="exact"/>
        <w:ind w:left="0"/>
        <w:rPr>
          <w:b w:val="0"/>
          <w:bCs w:val="0"/>
        </w:rPr>
      </w:pPr>
      <w:r w:rsidRPr="002B7A1C">
        <w:rPr>
          <w:b w:val="0"/>
          <w:bCs w:val="0"/>
        </w:rPr>
        <w:t xml:space="preserve">Enhance producer engagement in the </w:t>
      </w:r>
      <w:r w:rsidR="17E4FAE2" w:rsidRPr="002B7A1C">
        <w:rPr>
          <w:b w:val="0"/>
          <w:bCs w:val="0"/>
        </w:rPr>
        <w:t>commission and</w:t>
      </w:r>
      <w:r w:rsidRPr="002B7A1C">
        <w:rPr>
          <w:b w:val="0"/>
          <w:bCs w:val="0"/>
        </w:rPr>
        <w:t xml:space="preserve"> foster positive relatio</w:t>
      </w:r>
      <w:r w:rsidR="26EB5B83" w:rsidRPr="002B7A1C">
        <w:rPr>
          <w:b w:val="0"/>
          <w:bCs w:val="0"/>
        </w:rPr>
        <w:t>nships with media</w:t>
      </w:r>
      <w:r w:rsidR="5F6DF4F6" w:rsidRPr="002B7A1C">
        <w:rPr>
          <w:b w:val="0"/>
          <w:bCs w:val="0"/>
        </w:rPr>
        <w:t xml:space="preserve"> and stakeholders.</w:t>
      </w:r>
    </w:p>
    <w:p w14:paraId="730BC2E9" w14:textId="77777777" w:rsidR="00FD4C7B" w:rsidRPr="002B7A1C" w:rsidRDefault="00FD4C7B" w:rsidP="002B7A1C">
      <w:pPr>
        <w:tabs>
          <w:tab w:val="left" w:pos="473"/>
        </w:tabs>
        <w:ind w:right="147"/>
        <w:rPr>
          <w:i/>
        </w:rPr>
      </w:pPr>
    </w:p>
    <w:p w14:paraId="144031FA" w14:textId="7B075022" w:rsidR="004F0960" w:rsidRPr="002B7A1C" w:rsidRDefault="004F0960" w:rsidP="00F406F8">
      <w:pPr>
        <w:pStyle w:val="ListParagraph"/>
        <w:numPr>
          <w:ilvl w:val="0"/>
          <w:numId w:val="10"/>
        </w:numPr>
        <w:spacing w:before="2"/>
        <w:ind w:left="360" w:right="726" w:hanging="270"/>
        <w:rPr>
          <w:iCs/>
        </w:rPr>
      </w:pPr>
      <w:r w:rsidRPr="002B7A1C">
        <w:rPr>
          <w:iCs/>
        </w:rPr>
        <w:t>Measure</w:t>
      </w:r>
      <w:r w:rsidRPr="002B7A1C">
        <w:rPr>
          <w:iCs/>
          <w:spacing w:val="-5"/>
        </w:rPr>
        <w:t xml:space="preserve"> </w:t>
      </w:r>
      <w:r w:rsidRPr="002B7A1C">
        <w:rPr>
          <w:iCs/>
        </w:rPr>
        <w:t>continual</w:t>
      </w:r>
      <w:r w:rsidRPr="002B7A1C">
        <w:rPr>
          <w:iCs/>
          <w:spacing w:val="-2"/>
        </w:rPr>
        <w:t xml:space="preserve"> </w:t>
      </w:r>
      <w:r w:rsidRPr="002B7A1C">
        <w:rPr>
          <w:iCs/>
        </w:rPr>
        <w:t>growth</w:t>
      </w:r>
      <w:r w:rsidRPr="002B7A1C">
        <w:rPr>
          <w:iCs/>
          <w:spacing w:val="-5"/>
        </w:rPr>
        <w:t xml:space="preserve"> </w:t>
      </w:r>
      <w:r w:rsidRPr="002B7A1C">
        <w:rPr>
          <w:iCs/>
        </w:rPr>
        <w:t>in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producer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engagement</w:t>
      </w:r>
      <w:r w:rsidRPr="002B7A1C">
        <w:rPr>
          <w:iCs/>
          <w:spacing w:val="-5"/>
        </w:rPr>
        <w:t xml:space="preserve"> </w:t>
      </w:r>
      <w:r w:rsidRPr="002B7A1C">
        <w:rPr>
          <w:iCs/>
        </w:rPr>
        <w:t>through</w:t>
      </w:r>
      <w:r w:rsidRPr="002B7A1C">
        <w:rPr>
          <w:iCs/>
          <w:spacing w:val="-6"/>
        </w:rPr>
        <w:t xml:space="preserve"> </w:t>
      </w:r>
      <w:r w:rsidRPr="002B7A1C">
        <w:rPr>
          <w:iCs/>
        </w:rPr>
        <w:t>the</w:t>
      </w:r>
      <w:r w:rsidRPr="002B7A1C">
        <w:rPr>
          <w:iCs/>
          <w:spacing w:val="-5"/>
        </w:rPr>
        <w:t xml:space="preserve"> </w:t>
      </w:r>
      <w:r w:rsidRPr="002B7A1C">
        <w:rPr>
          <w:iCs/>
        </w:rPr>
        <w:t>enhanced</w:t>
      </w:r>
      <w:r w:rsidRPr="002B7A1C">
        <w:rPr>
          <w:iCs/>
          <w:spacing w:val="-3"/>
        </w:rPr>
        <w:t xml:space="preserve"> </w:t>
      </w:r>
      <w:r w:rsidRPr="002B7A1C">
        <w:rPr>
          <w:iCs/>
        </w:rPr>
        <w:t>communications strategy with targeted goals</w:t>
      </w:r>
      <w:r w:rsidR="748137DD" w:rsidRPr="002B7A1C">
        <w:t>.</w:t>
      </w:r>
    </w:p>
    <w:p w14:paraId="7DC9FEA3" w14:textId="77777777" w:rsidR="004F0960" w:rsidRPr="002B7A1C" w:rsidRDefault="004F0960" w:rsidP="002B7A1C">
      <w:pPr>
        <w:pStyle w:val="ListParagraph"/>
        <w:tabs>
          <w:tab w:val="left" w:pos="473"/>
        </w:tabs>
        <w:spacing w:before="2"/>
        <w:ind w:left="0" w:right="726" w:firstLine="0"/>
        <w:rPr>
          <w:iCs/>
        </w:rPr>
      </w:pPr>
    </w:p>
    <w:p w14:paraId="56094A22" w14:textId="31BA3DEB" w:rsidR="00FD4C7B" w:rsidRPr="002B7A1C" w:rsidRDefault="004F0960" w:rsidP="00433FC9">
      <w:pPr>
        <w:pStyle w:val="BodyText"/>
        <w:ind w:left="450"/>
      </w:pPr>
      <w:r w:rsidRPr="002B7A1C">
        <w:rPr>
          <w:u w:val="single"/>
        </w:rPr>
        <w:t>Key</w:t>
      </w:r>
      <w:r w:rsidRPr="002B7A1C">
        <w:rPr>
          <w:spacing w:val="-3"/>
          <w:u w:val="single"/>
        </w:rPr>
        <w:t xml:space="preserve"> </w:t>
      </w:r>
      <w:r w:rsidRPr="002B7A1C">
        <w:rPr>
          <w:u w:val="single"/>
        </w:rPr>
        <w:t>Performance</w:t>
      </w:r>
      <w:r w:rsidRPr="002B7A1C">
        <w:rPr>
          <w:spacing w:val="-3"/>
          <w:u w:val="single"/>
        </w:rPr>
        <w:t xml:space="preserve"> </w:t>
      </w:r>
      <w:r w:rsidRPr="002B7A1C">
        <w:rPr>
          <w:u w:val="single"/>
        </w:rPr>
        <w:t>Indicators</w:t>
      </w:r>
      <w:r w:rsidRPr="002B7A1C">
        <w:t>:</w:t>
      </w:r>
      <w:r w:rsidRPr="002B7A1C">
        <w:rPr>
          <w:spacing w:val="-2"/>
        </w:rPr>
        <w:t xml:space="preserve"> </w:t>
      </w:r>
      <w:r w:rsidRPr="002B7A1C">
        <w:t>Growth</w:t>
      </w:r>
      <w:r w:rsidRPr="002B7A1C">
        <w:rPr>
          <w:spacing w:val="-3"/>
        </w:rPr>
        <w:t xml:space="preserve"> </w:t>
      </w:r>
      <w:r w:rsidRPr="002B7A1C">
        <w:t>in</w:t>
      </w:r>
      <w:r w:rsidRPr="002B7A1C">
        <w:rPr>
          <w:spacing w:val="-3"/>
        </w:rPr>
        <w:t xml:space="preserve"> </w:t>
      </w:r>
      <w:r w:rsidRPr="002B7A1C">
        <w:t>average</w:t>
      </w:r>
      <w:r w:rsidRPr="002B7A1C">
        <w:rPr>
          <w:spacing w:val="-3"/>
        </w:rPr>
        <w:t xml:space="preserve"> </w:t>
      </w:r>
      <w:r w:rsidRPr="002B7A1C">
        <w:t>weekly</w:t>
      </w:r>
      <w:r w:rsidRPr="002B7A1C">
        <w:rPr>
          <w:spacing w:val="-3"/>
        </w:rPr>
        <w:t xml:space="preserve"> </w:t>
      </w:r>
      <w:r w:rsidRPr="002B7A1C">
        <w:t>visits</w:t>
      </w:r>
      <w:r w:rsidRPr="002B7A1C">
        <w:rPr>
          <w:spacing w:val="-3"/>
        </w:rPr>
        <w:t xml:space="preserve"> </w:t>
      </w:r>
      <w:r w:rsidRPr="002B7A1C">
        <w:t>and</w:t>
      </w:r>
      <w:r w:rsidRPr="002B7A1C">
        <w:rPr>
          <w:spacing w:val="-6"/>
        </w:rPr>
        <w:t xml:space="preserve"> </w:t>
      </w:r>
      <w:r w:rsidRPr="002B7A1C">
        <w:t>consistent</w:t>
      </w:r>
      <w:r w:rsidRPr="002B7A1C">
        <w:rPr>
          <w:spacing w:val="-2"/>
        </w:rPr>
        <w:t xml:space="preserve"> </w:t>
      </w:r>
      <w:r w:rsidRPr="002B7A1C">
        <w:t>or</w:t>
      </w:r>
      <w:r w:rsidRPr="002B7A1C">
        <w:rPr>
          <w:spacing w:val="-3"/>
        </w:rPr>
        <w:t xml:space="preserve"> </w:t>
      </w:r>
      <w:r w:rsidRPr="002B7A1C">
        <w:t>increased</w:t>
      </w:r>
      <w:r w:rsidRPr="002B7A1C">
        <w:rPr>
          <w:spacing w:val="-3"/>
        </w:rPr>
        <w:t xml:space="preserve"> </w:t>
      </w:r>
      <w:r w:rsidRPr="002B7A1C">
        <w:t>percentage</w:t>
      </w:r>
      <w:r w:rsidRPr="002B7A1C">
        <w:rPr>
          <w:spacing w:val="-5"/>
        </w:rPr>
        <w:t xml:space="preserve"> </w:t>
      </w:r>
      <w:r w:rsidRPr="002B7A1C">
        <w:t>of return visitors to ABPdaily.com; Increased internal communications with ABP delegates and stakeholder organizations; Strong producer response to update contact information; Diversif</w:t>
      </w:r>
      <w:r w:rsidR="007634AD">
        <w:t xml:space="preserve">ied </w:t>
      </w:r>
      <w:r w:rsidRPr="002B7A1C">
        <w:t>content across</w:t>
      </w:r>
      <w:r w:rsidR="00E00E2B" w:rsidRPr="002B7A1C">
        <w:t xml:space="preserve"> </w:t>
      </w:r>
      <w:r w:rsidRPr="002B7A1C">
        <w:t xml:space="preserve">ABP Daily platform and social media </w:t>
      </w:r>
      <w:r w:rsidR="007634AD">
        <w:t>with proven increases in</w:t>
      </w:r>
      <w:r w:rsidRPr="002B7A1C">
        <w:t xml:space="preserve"> engagement.</w:t>
      </w:r>
    </w:p>
    <w:p w14:paraId="4C8A79B2" w14:textId="77777777" w:rsidR="00FD4C7B" w:rsidRPr="002B7A1C" w:rsidRDefault="00FD4C7B" w:rsidP="002B7A1C">
      <w:pPr>
        <w:pStyle w:val="BodyText"/>
      </w:pPr>
    </w:p>
    <w:p w14:paraId="1D221DAB" w14:textId="1340A3AE" w:rsidR="00FD4C7B" w:rsidRPr="002B7A1C" w:rsidRDefault="00FD4C7B" w:rsidP="002B7A1C">
      <w:pPr>
        <w:pStyle w:val="Heading2"/>
        <w:spacing w:line="252" w:lineRule="exact"/>
        <w:ind w:left="0"/>
      </w:pPr>
      <w:r w:rsidRPr="002B7A1C">
        <w:t>Stewardship</w:t>
      </w:r>
    </w:p>
    <w:p w14:paraId="40D8F6F9" w14:textId="77777777" w:rsidR="00FD4C7B" w:rsidRPr="002B7A1C" w:rsidRDefault="00FD4C7B" w:rsidP="002B7A1C">
      <w:pPr>
        <w:tabs>
          <w:tab w:val="left" w:pos="473"/>
        </w:tabs>
        <w:ind w:right="147"/>
        <w:rPr>
          <w:i/>
          <w:iCs/>
        </w:rPr>
      </w:pPr>
    </w:p>
    <w:p w14:paraId="5EB1995F" w14:textId="56D802AB" w:rsidR="22E60731" w:rsidRPr="002B7A1C" w:rsidRDefault="22E60731" w:rsidP="002B7A1C">
      <w:pPr>
        <w:tabs>
          <w:tab w:val="left" w:pos="473"/>
        </w:tabs>
        <w:ind w:right="147"/>
      </w:pPr>
      <w:r w:rsidRPr="002B7A1C">
        <w:t>Ensure long-term sustainability of beef producers through</w:t>
      </w:r>
      <w:r w:rsidR="00546E1A" w:rsidRPr="002B7A1C">
        <w:t xml:space="preserve"> society’s</w:t>
      </w:r>
      <w:r w:rsidRPr="002B7A1C">
        <w:t xml:space="preserve"> recognition of stewardship practices,</w:t>
      </w:r>
      <w:r w:rsidR="64AFEAA9" w:rsidRPr="002B7A1C">
        <w:t xml:space="preserve"> and </w:t>
      </w:r>
      <w:r w:rsidR="0082183C" w:rsidRPr="002B7A1C">
        <w:t>how these practices benefit</w:t>
      </w:r>
      <w:r w:rsidR="64AFEAA9" w:rsidRPr="002B7A1C">
        <w:t xml:space="preserve"> society.</w:t>
      </w:r>
    </w:p>
    <w:p w14:paraId="0EEF4F85" w14:textId="76B178FA" w:rsidR="00FD4C7B" w:rsidRPr="002B7A1C" w:rsidRDefault="69144E0B" w:rsidP="00433FC9">
      <w:pPr>
        <w:pStyle w:val="ListParagraph"/>
        <w:numPr>
          <w:ilvl w:val="0"/>
          <w:numId w:val="13"/>
        </w:numPr>
        <w:spacing w:before="61"/>
        <w:ind w:left="360" w:hanging="270"/>
      </w:pPr>
      <w:r w:rsidRPr="002B7A1C">
        <w:t>Advance</w:t>
      </w:r>
      <w:r w:rsidR="2209D48E" w:rsidRPr="002B7A1C">
        <w:t xml:space="preserve"> recognition</w:t>
      </w:r>
      <w:r w:rsidRPr="002B7A1C">
        <w:t xml:space="preserve"> </w:t>
      </w:r>
      <w:r w:rsidR="0082183C" w:rsidRPr="002B7A1C">
        <w:t xml:space="preserve">and appreciation </w:t>
      </w:r>
      <w:r w:rsidRPr="002B7A1C">
        <w:t>that producers are providing ecological goods and servi</w:t>
      </w:r>
      <w:r w:rsidR="65E81F66" w:rsidRPr="002B7A1C">
        <w:t>ces</w:t>
      </w:r>
      <w:r w:rsidR="4CB734F8" w:rsidRPr="002B7A1C">
        <w:t xml:space="preserve"> </w:t>
      </w:r>
      <w:r w:rsidR="04ED49E3" w:rsidRPr="002B7A1C">
        <w:t xml:space="preserve">(including wildlife and habitat) </w:t>
      </w:r>
      <w:r w:rsidR="0D2AE36F" w:rsidRPr="002B7A1C">
        <w:t xml:space="preserve">to society </w:t>
      </w:r>
      <w:r w:rsidR="4CB734F8" w:rsidRPr="002B7A1C">
        <w:t xml:space="preserve">on lands </w:t>
      </w:r>
      <w:r w:rsidR="00875909" w:rsidRPr="002B7A1C">
        <w:t>cattle producers</w:t>
      </w:r>
      <w:r w:rsidR="4CB734F8" w:rsidRPr="002B7A1C">
        <w:t xml:space="preserve"> manage.</w:t>
      </w:r>
    </w:p>
    <w:p w14:paraId="2B593BEB" w14:textId="64BB81C3" w:rsidR="1A6EC4AD" w:rsidRPr="002B7A1C" w:rsidRDefault="1A6EC4AD" w:rsidP="002B7A1C">
      <w:pPr>
        <w:spacing w:before="61"/>
        <w:ind w:right="111"/>
      </w:pPr>
    </w:p>
    <w:p w14:paraId="7F10B753" w14:textId="17E47E79" w:rsidR="1AE40247" w:rsidRPr="002B7A1C" w:rsidRDefault="1AE40247" w:rsidP="00F406F8">
      <w:pPr>
        <w:pStyle w:val="BodyText"/>
        <w:spacing w:line="259" w:lineRule="auto"/>
        <w:ind w:left="450"/>
      </w:pPr>
      <w:r w:rsidRPr="002B7A1C">
        <w:rPr>
          <w:u w:val="single"/>
        </w:rPr>
        <w:t>Key Performance Indicators</w:t>
      </w:r>
      <w:r w:rsidRPr="002B7A1C">
        <w:t xml:space="preserve">: </w:t>
      </w:r>
      <w:r w:rsidR="040E176E" w:rsidRPr="002B7A1C">
        <w:t>Built relationships with key stakeholders</w:t>
      </w:r>
      <w:r w:rsidR="4552FCBC" w:rsidRPr="002B7A1C">
        <w:t xml:space="preserve"> and other invested organizations</w:t>
      </w:r>
      <w:r w:rsidR="040E176E" w:rsidRPr="002B7A1C">
        <w:t xml:space="preserve">. </w:t>
      </w:r>
      <w:r w:rsidR="7359E573" w:rsidRPr="002B7A1C">
        <w:t>Investigate</w:t>
      </w:r>
      <w:r w:rsidR="055D7811" w:rsidRPr="002B7A1C">
        <w:t>d</w:t>
      </w:r>
      <w:r w:rsidR="7359E573" w:rsidRPr="002B7A1C">
        <w:t xml:space="preserve"> opportunities for </w:t>
      </w:r>
      <w:r w:rsidR="28E1FEA4" w:rsidRPr="002B7A1C">
        <w:t>incentives</w:t>
      </w:r>
      <w:r w:rsidR="6A102CA5" w:rsidRPr="002B7A1C">
        <w:t xml:space="preserve"> or compensation</w:t>
      </w:r>
      <w:r w:rsidR="28E1FEA4" w:rsidRPr="002B7A1C">
        <w:t xml:space="preserve"> to producers for ecological goods and services</w:t>
      </w:r>
      <w:r w:rsidR="2B983441" w:rsidRPr="002B7A1C">
        <w:t>.</w:t>
      </w:r>
      <w:r w:rsidR="140772DB" w:rsidRPr="002B7A1C">
        <w:t xml:space="preserve"> Develop and implement compensation</w:t>
      </w:r>
      <w:r w:rsidR="00707DEC" w:rsidRPr="002B7A1C">
        <w:t xml:space="preserve"> programs related to stewardship of the land</w:t>
      </w:r>
      <w:r w:rsidR="140772DB" w:rsidRPr="002B7A1C">
        <w:t>.</w:t>
      </w:r>
      <w:r w:rsidR="0157E1D1" w:rsidRPr="002B7A1C">
        <w:t xml:space="preserve"> </w:t>
      </w:r>
      <w:r w:rsidR="4C633621" w:rsidRPr="002B7A1C">
        <w:t>Improve programs from conservation organizations in collaboration with ABP; Work to decrease burden of wildlife co-existence with the support of a delegate working group.</w:t>
      </w:r>
    </w:p>
    <w:p w14:paraId="2E894A5F" w14:textId="44213D6F" w:rsidR="1A6EC4AD" w:rsidRPr="002B7A1C" w:rsidRDefault="1A6EC4AD" w:rsidP="002B7A1C">
      <w:pPr>
        <w:spacing w:before="61"/>
        <w:ind w:right="111"/>
      </w:pPr>
    </w:p>
    <w:p w14:paraId="26217F24" w14:textId="77777777" w:rsidR="00855473" w:rsidRPr="002B7A1C" w:rsidRDefault="00855473" w:rsidP="002B7A1C">
      <w:pPr>
        <w:pStyle w:val="BodyText"/>
        <w:spacing w:before="1"/>
        <w:ind w:right="107"/>
      </w:pPr>
    </w:p>
    <w:p w14:paraId="7FAB8C6C" w14:textId="0E80970D" w:rsidR="00DA4C93" w:rsidRDefault="00855473" w:rsidP="002B7A1C">
      <w:pPr>
        <w:pStyle w:val="Heading1"/>
        <w:pBdr>
          <w:bottom w:val="single" w:sz="6" w:space="1" w:color="auto"/>
        </w:pBdr>
        <w:ind w:left="0"/>
        <w:rPr>
          <w:spacing w:val="-2"/>
          <w:sz w:val="22"/>
          <w:szCs w:val="22"/>
        </w:rPr>
      </w:pPr>
      <w:r w:rsidRPr="002B7A1C">
        <w:rPr>
          <w:sz w:val="22"/>
          <w:szCs w:val="22"/>
        </w:rPr>
        <w:t>Cattle</w:t>
      </w:r>
      <w:r w:rsidRPr="002B7A1C">
        <w:rPr>
          <w:spacing w:val="-4"/>
          <w:sz w:val="22"/>
          <w:szCs w:val="22"/>
        </w:rPr>
        <w:t xml:space="preserve"> </w:t>
      </w:r>
      <w:r w:rsidRPr="002B7A1C">
        <w:rPr>
          <w:sz w:val="22"/>
          <w:szCs w:val="22"/>
        </w:rPr>
        <w:t>and</w:t>
      </w:r>
      <w:r w:rsidRPr="002B7A1C">
        <w:rPr>
          <w:spacing w:val="-1"/>
          <w:sz w:val="22"/>
          <w:szCs w:val="22"/>
        </w:rPr>
        <w:t xml:space="preserve"> </w:t>
      </w:r>
      <w:r w:rsidRPr="002B7A1C">
        <w:rPr>
          <w:sz w:val="22"/>
          <w:szCs w:val="22"/>
        </w:rPr>
        <w:t>Beef</w:t>
      </w:r>
      <w:r w:rsidRPr="002B7A1C">
        <w:rPr>
          <w:spacing w:val="-3"/>
          <w:sz w:val="22"/>
          <w:szCs w:val="22"/>
        </w:rPr>
        <w:t xml:space="preserve"> </w:t>
      </w:r>
      <w:r w:rsidRPr="002B7A1C">
        <w:rPr>
          <w:sz w:val="22"/>
          <w:szCs w:val="22"/>
        </w:rPr>
        <w:t>Industry</w:t>
      </w:r>
      <w:r w:rsidRPr="002B7A1C">
        <w:rPr>
          <w:spacing w:val="-1"/>
          <w:sz w:val="22"/>
          <w:szCs w:val="22"/>
        </w:rPr>
        <w:t xml:space="preserve"> </w:t>
      </w:r>
      <w:r w:rsidRPr="002B7A1C">
        <w:rPr>
          <w:spacing w:val="-2"/>
          <w:sz w:val="22"/>
          <w:szCs w:val="22"/>
        </w:rPr>
        <w:t>Priorities</w:t>
      </w:r>
    </w:p>
    <w:p w14:paraId="370ABEFB" w14:textId="468851AA" w:rsidR="00855473" w:rsidRPr="002B7A1C" w:rsidRDefault="00855473" w:rsidP="002B7A1C">
      <w:pPr>
        <w:pStyle w:val="BodyText"/>
        <w:spacing w:before="2"/>
        <w:rPr>
          <w:b/>
        </w:rPr>
      </w:pPr>
    </w:p>
    <w:p w14:paraId="324D6B0A" w14:textId="77777777" w:rsidR="00855473" w:rsidRPr="002B7A1C" w:rsidRDefault="00855473" w:rsidP="00BC2732">
      <w:pPr>
        <w:pStyle w:val="ListParagraph"/>
        <w:numPr>
          <w:ilvl w:val="0"/>
          <w:numId w:val="6"/>
        </w:numPr>
        <w:tabs>
          <w:tab w:val="left" w:pos="832"/>
        </w:tabs>
        <w:spacing w:before="46"/>
        <w:ind w:left="810" w:hanging="359"/>
      </w:pPr>
      <w:r w:rsidRPr="002B7A1C">
        <w:t>Increased</w:t>
      </w:r>
      <w:r w:rsidRPr="002B7A1C">
        <w:rPr>
          <w:spacing w:val="-5"/>
        </w:rPr>
        <w:t xml:space="preserve"> </w:t>
      </w:r>
      <w:r w:rsidRPr="002B7A1C">
        <w:t>export</w:t>
      </w:r>
      <w:r w:rsidRPr="002B7A1C">
        <w:rPr>
          <w:spacing w:val="-3"/>
        </w:rPr>
        <w:t xml:space="preserve"> </w:t>
      </w:r>
      <w:r w:rsidRPr="002B7A1C">
        <w:t>market</w:t>
      </w:r>
      <w:r w:rsidRPr="002B7A1C">
        <w:rPr>
          <w:spacing w:val="-5"/>
        </w:rPr>
        <w:t xml:space="preserve"> </w:t>
      </w:r>
      <w:r w:rsidRPr="002B7A1C">
        <w:rPr>
          <w:spacing w:val="-2"/>
        </w:rPr>
        <w:t>access</w:t>
      </w:r>
    </w:p>
    <w:p w14:paraId="5F103FE3" w14:textId="77777777" w:rsidR="00855473" w:rsidRPr="002B7A1C" w:rsidRDefault="00855473" w:rsidP="00BC2732">
      <w:pPr>
        <w:pStyle w:val="ListParagraph"/>
        <w:numPr>
          <w:ilvl w:val="0"/>
          <w:numId w:val="6"/>
        </w:numPr>
        <w:tabs>
          <w:tab w:val="left" w:pos="832"/>
        </w:tabs>
        <w:spacing w:before="38"/>
        <w:ind w:left="810" w:hanging="359"/>
      </w:pPr>
      <w:r w:rsidRPr="002B7A1C">
        <w:t>Reduced</w:t>
      </w:r>
      <w:r w:rsidRPr="002B7A1C">
        <w:rPr>
          <w:spacing w:val="-5"/>
        </w:rPr>
        <w:t xml:space="preserve"> </w:t>
      </w:r>
      <w:r w:rsidRPr="002B7A1C">
        <w:t>regulatory</w:t>
      </w:r>
      <w:r w:rsidRPr="002B7A1C">
        <w:rPr>
          <w:spacing w:val="-2"/>
        </w:rPr>
        <w:t xml:space="preserve"> </w:t>
      </w:r>
      <w:r w:rsidRPr="002B7A1C">
        <w:t>costs</w:t>
      </w:r>
      <w:r w:rsidRPr="002B7A1C">
        <w:rPr>
          <w:spacing w:val="-5"/>
        </w:rPr>
        <w:t xml:space="preserve"> </w:t>
      </w:r>
      <w:r w:rsidRPr="002B7A1C">
        <w:t>and</w:t>
      </w:r>
      <w:r w:rsidRPr="002B7A1C">
        <w:rPr>
          <w:spacing w:val="-2"/>
        </w:rPr>
        <w:t xml:space="preserve"> </w:t>
      </w:r>
      <w:proofErr w:type="gramStart"/>
      <w:r w:rsidRPr="002B7A1C">
        <w:rPr>
          <w:spacing w:val="-2"/>
        </w:rPr>
        <w:t>barriers</w:t>
      </w:r>
      <w:proofErr w:type="gramEnd"/>
    </w:p>
    <w:p w14:paraId="0D6FDED4" w14:textId="77777777" w:rsidR="00855473" w:rsidRPr="002B7A1C" w:rsidRDefault="00855473" w:rsidP="00BC2732">
      <w:pPr>
        <w:pStyle w:val="ListParagraph"/>
        <w:numPr>
          <w:ilvl w:val="0"/>
          <w:numId w:val="6"/>
        </w:numPr>
        <w:tabs>
          <w:tab w:val="left" w:pos="832"/>
        </w:tabs>
        <w:spacing w:before="37"/>
        <w:ind w:left="810" w:hanging="359"/>
      </w:pPr>
      <w:r w:rsidRPr="002B7A1C">
        <w:t>Increased</w:t>
      </w:r>
      <w:r w:rsidRPr="002B7A1C">
        <w:rPr>
          <w:spacing w:val="-7"/>
        </w:rPr>
        <w:t xml:space="preserve"> </w:t>
      </w:r>
      <w:r w:rsidRPr="002B7A1C">
        <w:t>value</w:t>
      </w:r>
      <w:r w:rsidRPr="002B7A1C">
        <w:rPr>
          <w:spacing w:val="-5"/>
        </w:rPr>
        <w:t xml:space="preserve"> </w:t>
      </w:r>
      <w:r w:rsidRPr="002B7A1C">
        <w:t>for</w:t>
      </w:r>
      <w:r w:rsidRPr="002B7A1C">
        <w:rPr>
          <w:spacing w:val="-4"/>
        </w:rPr>
        <w:t xml:space="preserve"> </w:t>
      </w:r>
      <w:r w:rsidRPr="002B7A1C">
        <w:t>products</w:t>
      </w:r>
      <w:r w:rsidRPr="002B7A1C">
        <w:rPr>
          <w:spacing w:val="-4"/>
        </w:rPr>
        <w:t xml:space="preserve"> </w:t>
      </w:r>
      <w:r w:rsidRPr="002B7A1C">
        <w:t>through</w:t>
      </w:r>
      <w:r w:rsidRPr="002B7A1C">
        <w:rPr>
          <w:spacing w:val="-4"/>
        </w:rPr>
        <w:t xml:space="preserve"> </w:t>
      </w:r>
      <w:r w:rsidRPr="002B7A1C">
        <w:t>branding</w:t>
      </w:r>
      <w:r w:rsidRPr="002B7A1C">
        <w:rPr>
          <w:spacing w:val="-7"/>
        </w:rPr>
        <w:t xml:space="preserve"> </w:t>
      </w:r>
      <w:r w:rsidRPr="002B7A1C">
        <w:t>and</w:t>
      </w:r>
      <w:r w:rsidRPr="002B7A1C">
        <w:rPr>
          <w:spacing w:val="-1"/>
        </w:rPr>
        <w:t xml:space="preserve"> </w:t>
      </w:r>
      <w:r w:rsidRPr="002B7A1C">
        <w:t>differentiation</w:t>
      </w:r>
      <w:r w:rsidRPr="002B7A1C">
        <w:rPr>
          <w:spacing w:val="-5"/>
        </w:rPr>
        <w:t xml:space="preserve"> </w:t>
      </w:r>
      <w:r w:rsidRPr="002B7A1C">
        <w:t>of</w:t>
      </w:r>
      <w:r w:rsidRPr="002B7A1C">
        <w:rPr>
          <w:spacing w:val="-4"/>
        </w:rPr>
        <w:t xml:space="preserve"> </w:t>
      </w:r>
      <w:r w:rsidRPr="002B7A1C">
        <w:t>all</w:t>
      </w:r>
      <w:r w:rsidRPr="002B7A1C">
        <w:rPr>
          <w:spacing w:val="-3"/>
        </w:rPr>
        <w:t xml:space="preserve"> </w:t>
      </w:r>
      <w:r w:rsidRPr="002B7A1C">
        <w:t>Canadian</w:t>
      </w:r>
      <w:r w:rsidRPr="002B7A1C">
        <w:rPr>
          <w:spacing w:val="-5"/>
        </w:rPr>
        <w:t xml:space="preserve"> </w:t>
      </w:r>
      <w:r w:rsidRPr="002B7A1C">
        <w:rPr>
          <w:spacing w:val="-4"/>
        </w:rPr>
        <w:t>beef</w:t>
      </w:r>
    </w:p>
    <w:p w14:paraId="17C42C0E" w14:textId="77777777" w:rsidR="00855473" w:rsidRPr="002B7A1C" w:rsidRDefault="00855473" w:rsidP="00BC2732">
      <w:pPr>
        <w:pStyle w:val="ListParagraph"/>
        <w:numPr>
          <w:ilvl w:val="0"/>
          <w:numId w:val="6"/>
        </w:numPr>
        <w:tabs>
          <w:tab w:val="left" w:pos="832"/>
        </w:tabs>
        <w:spacing w:before="40"/>
        <w:ind w:left="810" w:hanging="359"/>
      </w:pPr>
      <w:r w:rsidRPr="002B7A1C">
        <w:t>Improved</w:t>
      </w:r>
      <w:r w:rsidRPr="002B7A1C">
        <w:rPr>
          <w:spacing w:val="-6"/>
        </w:rPr>
        <w:t xml:space="preserve"> </w:t>
      </w:r>
      <w:r w:rsidRPr="002B7A1C">
        <w:t>communication</w:t>
      </w:r>
      <w:r w:rsidRPr="002B7A1C">
        <w:rPr>
          <w:spacing w:val="-7"/>
        </w:rPr>
        <w:t xml:space="preserve"> </w:t>
      </w:r>
      <w:r w:rsidRPr="002B7A1C">
        <w:t>and</w:t>
      </w:r>
      <w:r w:rsidRPr="002B7A1C">
        <w:rPr>
          <w:spacing w:val="-4"/>
        </w:rPr>
        <w:t xml:space="preserve"> </w:t>
      </w:r>
      <w:r w:rsidRPr="002B7A1C">
        <w:t>information</w:t>
      </w:r>
      <w:r w:rsidRPr="002B7A1C">
        <w:rPr>
          <w:spacing w:val="-4"/>
        </w:rPr>
        <w:t xml:space="preserve"> </w:t>
      </w:r>
      <w:r w:rsidRPr="002B7A1C">
        <w:t>flow</w:t>
      </w:r>
      <w:r w:rsidRPr="002B7A1C">
        <w:rPr>
          <w:spacing w:val="-4"/>
        </w:rPr>
        <w:t xml:space="preserve"> </w:t>
      </w:r>
      <w:r w:rsidRPr="002B7A1C">
        <w:t>along</w:t>
      </w:r>
      <w:r w:rsidRPr="002B7A1C">
        <w:rPr>
          <w:spacing w:val="-7"/>
        </w:rPr>
        <w:t xml:space="preserve"> </w:t>
      </w:r>
      <w:r w:rsidRPr="002B7A1C">
        <w:t>beef</w:t>
      </w:r>
      <w:r w:rsidRPr="002B7A1C">
        <w:rPr>
          <w:spacing w:val="-6"/>
        </w:rPr>
        <w:t xml:space="preserve"> </w:t>
      </w:r>
      <w:r w:rsidRPr="002B7A1C">
        <w:t>supply</w:t>
      </w:r>
      <w:r w:rsidRPr="002B7A1C">
        <w:rPr>
          <w:spacing w:val="-3"/>
        </w:rPr>
        <w:t xml:space="preserve"> </w:t>
      </w:r>
      <w:r w:rsidRPr="002B7A1C">
        <w:rPr>
          <w:spacing w:val="-2"/>
        </w:rPr>
        <w:t>chain</w:t>
      </w:r>
    </w:p>
    <w:p w14:paraId="5BDAE209" w14:textId="77777777" w:rsidR="00855473" w:rsidRPr="002B7A1C" w:rsidRDefault="00855473" w:rsidP="00BC2732">
      <w:pPr>
        <w:pStyle w:val="ListParagraph"/>
        <w:numPr>
          <w:ilvl w:val="0"/>
          <w:numId w:val="6"/>
        </w:numPr>
        <w:tabs>
          <w:tab w:val="left" w:pos="832"/>
        </w:tabs>
        <w:spacing w:before="37"/>
        <w:ind w:left="810" w:hanging="359"/>
      </w:pPr>
      <w:r w:rsidRPr="002B7A1C">
        <w:t>Improved</w:t>
      </w:r>
      <w:r w:rsidRPr="002B7A1C">
        <w:rPr>
          <w:spacing w:val="-3"/>
        </w:rPr>
        <w:t xml:space="preserve"> </w:t>
      </w:r>
      <w:r w:rsidRPr="002B7A1C">
        <w:t>feed</w:t>
      </w:r>
      <w:r w:rsidRPr="002B7A1C">
        <w:rPr>
          <w:spacing w:val="-3"/>
        </w:rPr>
        <w:t xml:space="preserve"> </w:t>
      </w:r>
      <w:r w:rsidRPr="002B7A1C">
        <w:t>grain</w:t>
      </w:r>
      <w:r w:rsidRPr="002B7A1C">
        <w:rPr>
          <w:spacing w:val="-2"/>
        </w:rPr>
        <w:t xml:space="preserve"> </w:t>
      </w:r>
      <w:r w:rsidRPr="002B7A1C">
        <w:t>and</w:t>
      </w:r>
      <w:r w:rsidRPr="002B7A1C">
        <w:rPr>
          <w:spacing w:val="-5"/>
        </w:rPr>
        <w:t xml:space="preserve"> </w:t>
      </w:r>
      <w:r w:rsidRPr="002B7A1C">
        <w:t>forage</w:t>
      </w:r>
      <w:r w:rsidRPr="002B7A1C">
        <w:rPr>
          <w:spacing w:val="-4"/>
        </w:rPr>
        <w:t xml:space="preserve"> </w:t>
      </w:r>
      <w:r w:rsidRPr="002B7A1C">
        <w:rPr>
          <w:spacing w:val="-2"/>
        </w:rPr>
        <w:t>productivity</w:t>
      </w:r>
    </w:p>
    <w:p w14:paraId="771E6203" w14:textId="77777777" w:rsidR="00855473" w:rsidRPr="002B7A1C" w:rsidRDefault="00855473" w:rsidP="00BC2732">
      <w:pPr>
        <w:pStyle w:val="ListParagraph"/>
        <w:numPr>
          <w:ilvl w:val="0"/>
          <w:numId w:val="6"/>
        </w:numPr>
        <w:tabs>
          <w:tab w:val="left" w:pos="832"/>
        </w:tabs>
        <w:spacing w:before="38"/>
        <w:ind w:left="810" w:hanging="359"/>
      </w:pPr>
      <w:r w:rsidRPr="002B7A1C">
        <w:t>Better</w:t>
      </w:r>
      <w:r w:rsidRPr="002B7A1C">
        <w:rPr>
          <w:spacing w:val="-9"/>
        </w:rPr>
        <w:t xml:space="preserve"> </w:t>
      </w:r>
      <w:r w:rsidRPr="002B7A1C">
        <w:t>research</w:t>
      </w:r>
      <w:r w:rsidRPr="002B7A1C">
        <w:rPr>
          <w:spacing w:val="-4"/>
        </w:rPr>
        <w:t xml:space="preserve"> </w:t>
      </w:r>
      <w:r w:rsidRPr="002B7A1C">
        <w:t>and</w:t>
      </w:r>
      <w:r w:rsidRPr="002B7A1C">
        <w:rPr>
          <w:spacing w:val="-7"/>
        </w:rPr>
        <w:t xml:space="preserve"> </w:t>
      </w:r>
      <w:r w:rsidRPr="002B7A1C">
        <w:t>development</w:t>
      </w:r>
      <w:r w:rsidRPr="002B7A1C">
        <w:rPr>
          <w:spacing w:val="-3"/>
        </w:rPr>
        <w:t xml:space="preserve"> </w:t>
      </w:r>
      <w:r w:rsidRPr="002B7A1C">
        <w:t>performance</w:t>
      </w:r>
      <w:r w:rsidRPr="002B7A1C">
        <w:rPr>
          <w:spacing w:val="-5"/>
        </w:rPr>
        <w:t xml:space="preserve"> </w:t>
      </w:r>
      <w:r w:rsidRPr="002B7A1C">
        <w:t>for</w:t>
      </w:r>
      <w:r w:rsidRPr="002B7A1C">
        <w:rPr>
          <w:spacing w:val="-4"/>
        </w:rPr>
        <w:t xml:space="preserve"> </w:t>
      </w:r>
      <w:r w:rsidRPr="002B7A1C">
        <w:t>enhanced</w:t>
      </w:r>
      <w:r w:rsidRPr="002B7A1C">
        <w:rPr>
          <w:spacing w:val="-4"/>
        </w:rPr>
        <w:t xml:space="preserve"> </w:t>
      </w:r>
      <w:r w:rsidRPr="002B7A1C">
        <w:t>production</w:t>
      </w:r>
      <w:r w:rsidRPr="002B7A1C">
        <w:rPr>
          <w:spacing w:val="-4"/>
        </w:rPr>
        <w:t xml:space="preserve"> </w:t>
      </w:r>
      <w:r w:rsidRPr="002B7A1C">
        <w:rPr>
          <w:spacing w:val="-2"/>
        </w:rPr>
        <w:t>efficiency</w:t>
      </w:r>
    </w:p>
    <w:p w14:paraId="63A2F8C3" w14:textId="77777777" w:rsidR="00855473" w:rsidRPr="002B7A1C" w:rsidRDefault="00855473" w:rsidP="00BC2732">
      <w:pPr>
        <w:pStyle w:val="ListParagraph"/>
        <w:numPr>
          <w:ilvl w:val="0"/>
          <w:numId w:val="6"/>
        </w:numPr>
        <w:tabs>
          <w:tab w:val="left" w:pos="832"/>
        </w:tabs>
        <w:spacing w:before="37"/>
        <w:ind w:left="810" w:hanging="359"/>
      </w:pPr>
      <w:r w:rsidRPr="002B7A1C">
        <w:t>Improved</w:t>
      </w:r>
      <w:r w:rsidRPr="002B7A1C">
        <w:rPr>
          <w:spacing w:val="-6"/>
        </w:rPr>
        <w:t xml:space="preserve"> </w:t>
      </w:r>
      <w:r w:rsidRPr="002B7A1C">
        <w:t>business</w:t>
      </w:r>
      <w:r w:rsidRPr="002B7A1C">
        <w:rPr>
          <w:spacing w:val="-6"/>
        </w:rPr>
        <w:t xml:space="preserve"> </w:t>
      </w:r>
      <w:r w:rsidRPr="002B7A1C">
        <w:t>risk</w:t>
      </w:r>
      <w:r w:rsidRPr="002B7A1C">
        <w:rPr>
          <w:spacing w:val="-4"/>
        </w:rPr>
        <w:t xml:space="preserve"> </w:t>
      </w:r>
      <w:r w:rsidRPr="002B7A1C">
        <w:t>management</w:t>
      </w:r>
      <w:r w:rsidRPr="002B7A1C">
        <w:rPr>
          <w:spacing w:val="-3"/>
        </w:rPr>
        <w:t xml:space="preserve"> </w:t>
      </w:r>
      <w:r w:rsidRPr="002B7A1C">
        <w:t>programs</w:t>
      </w:r>
      <w:r w:rsidRPr="002B7A1C">
        <w:rPr>
          <w:spacing w:val="-6"/>
        </w:rPr>
        <w:t xml:space="preserve"> </w:t>
      </w:r>
      <w:r w:rsidRPr="002B7A1C">
        <w:t>for</w:t>
      </w:r>
      <w:r w:rsidRPr="002B7A1C">
        <w:rPr>
          <w:spacing w:val="-4"/>
        </w:rPr>
        <w:t xml:space="preserve"> </w:t>
      </w:r>
      <w:r w:rsidRPr="002B7A1C">
        <w:t>cattle</w:t>
      </w:r>
      <w:r w:rsidRPr="002B7A1C">
        <w:rPr>
          <w:spacing w:val="-3"/>
        </w:rPr>
        <w:t xml:space="preserve"> </w:t>
      </w:r>
      <w:r w:rsidRPr="002B7A1C">
        <w:rPr>
          <w:spacing w:val="-2"/>
        </w:rPr>
        <w:t>producers</w:t>
      </w:r>
    </w:p>
    <w:p w14:paraId="7E2E2B6D" w14:textId="77777777" w:rsidR="00855473" w:rsidRPr="002B7A1C" w:rsidRDefault="00855473" w:rsidP="00BC2732">
      <w:pPr>
        <w:pStyle w:val="ListParagraph"/>
        <w:numPr>
          <w:ilvl w:val="0"/>
          <w:numId w:val="6"/>
        </w:numPr>
        <w:tabs>
          <w:tab w:val="left" w:pos="832"/>
        </w:tabs>
        <w:spacing w:before="38"/>
        <w:ind w:left="810" w:hanging="359"/>
      </w:pPr>
      <w:r w:rsidRPr="002B7A1C">
        <w:t>Implement</w:t>
      </w:r>
      <w:r w:rsidRPr="002B7A1C">
        <w:rPr>
          <w:spacing w:val="-6"/>
        </w:rPr>
        <w:t xml:space="preserve"> </w:t>
      </w:r>
      <w:r w:rsidRPr="002B7A1C">
        <w:t>strategies</w:t>
      </w:r>
      <w:r w:rsidRPr="002B7A1C">
        <w:rPr>
          <w:spacing w:val="-5"/>
        </w:rPr>
        <w:t xml:space="preserve"> </w:t>
      </w:r>
      <w:r w:rsidRPr="002B7A1C">
        <w:t>to</w:t>
      </w:r>
      <w:r w:rsidRPr="002B7A1C">
        <w:rPr>
          <w:spacing w:val="-4"/>
        </w:rPr>
        <w:t xml:space="preserve"> </w:t>
      </w:r>
      <w:r w:rsidRPr="002B7A1C">
        <w:t>define</w:t>
      </w:r>
      <w:r w:rsidRPr="002B7A1C">
        <w:rPr>
          <w:spacing w:val="-5"/>
        </w:rPr>
        <w:t xml:space="preserve"> </w:t>
      </w:r>
      <w:r w:rsidRPr="002B7A1C">
        <w:t>and</w:t>
      </w:r>
      <w:r w:rsidRPr="002B7A1C">
        <w:rPr>
          <w:spacing w:val="-4"/>
        </w:rPr>
        <w:t xml:space="preserve"> </w:t>
      </w:r>
      <w:r w:rsidRPr="002B7A1C">
        <w:t>demonstrate</w:t>
      </w:r>
      <w:r w:rsidRPr="002B7A1C">
        <w:rPr>
          <w:spacing w:val="-5"/>
        </w:rPr>
        <w:t xml:space="preserve"> </w:t>
      </w:r>
      <w:r w:rsidRPr="002B7A1C">
        <w:t>the</w:t>
      </w:r>
      <w:r w:rsidRPr="002B7A1C">
        <w:rPr>
          <w:spacing w:val="-1"/>
        </w:rPr>
        <w:t xml:space="preserve"> </w:t>
      </w:r>
      <w:r w:rsidRPr="002B7A1C">
        <w:t>“sustainability”</w:t>
      </w:r>
      <w:r w:rsidRPr="002B7A1C">
        <w:rPr>
          <w:spacing w:val="-4"/>
        </w:rPr>
        <w:t xml:space="preserve"> </w:t>
      </w:r>
      <w:r w:rsidRPr="002B7A1C">
        <w:t>of</w:t>
      </w:r>
      <w:r w:rsidRPr="002B7A1C">
        <w:rPr>
          <w:spacing w:val="-5"/>
        </w:rPr>
        <w:t xml:space="preserve"> </w:t>
      </w:r>
      <w:r w:rsidRPr="002B7A1C">
        <w:t>the</w:t>
      </w:r>
      <w:r w:rsidRPr="002B7A1C">
        <w:rPr>
          <w:spacing w:val="-4"/>
        </w:rPr>
        <w:t xml:space="preserve"> </w:t>
      </w:r>
      <w:r w:rsidRPr="002B7A1C">
        <w:t>beef</w:t>
      </w:r>
      <w:r w:rsidRPr="002B7A1C">
        <w:rPr>
          <w:spacing w:val="-6"/>
        </w:rPr>
        <w:t xml:space="preserve"> </w:t>
      </w:r>
      <w:proofErr w:type="gramStart"/>
      <w:r w:rsidRPr="002B7A1C">
        <w:rPr>
          <w:spacing w:val="-2"/>
        </w:rPr>
        <w:t>industry</w:t>
      </w:r>
      <w:proofErr w:type="gramEnd"/>
    </w:p>
    <w:p w14:paraId="4C44E597" w14:textId="77777777" w:rsidR="00855473" w:rsidRPr="002B7A1C" w:rsidRDefault="00855473" w:rsidP="00BC2732">
      <w:pPr>
        <w:pStyle w:val="ListParagraph"/>
        <w:numPr>
          <w:ilvl w:val="0"/>
          <w:numId w:val="6"/>
        </w:numPr>
        <w:tabs>
          <w:tab w:val="left" w:pos="832"/>
        </w:tabs>
        <w:spacing w:before="39"/>
        <w:ind w:left="810" w:hanging="359"/>
      </w:pPr>
      <w:r w:rsidRPr="002B7A1C">
        <w:t>Encourage</w:t>
      </w:r>
      <w:r w:rsidRPr="002B7A1C">
        <w:rPr>
          <w:spacing w:val="-5"/>
        </w:rPr>
        <w:t xml:space="preserve"> </w:t>
      </w:r>
      <w:r w:rsidRPr="002B7A1C">
        <w:t>young</w:t>
      </w:r>
      <w:r w:rsidRPr="002B7A1C">
        <w:rPr>
          <w:spacing w:val="-2"/>
        </w:rPr>
        <w:t xml:space="preserve"> </w:t>
      </w:r>
      <w:r w:rsidRPr="002B7A1C">
        <w:t>producers</w:t>
      </w:r>
      <w:r w:rsidRPr="002B7A1C">
        <w:rPr>
          <w:spacing w:val="-2"/>
        </w:rPr>
        <w:t xml:space="preserve"> </w:t>
      </w:r>
      <w:r w:rsidRPr="002B7A1C">
        <w:t>to</w:t>
      </w:r>
      <w:r w:rsidRPr="002B7A1C">
        <w:rPr>
          <w:spacing w:val="-5"/>
        </w:rPr>
        <w:t xml:space="preserve"> </w:t>
      </w:r>
      <w:r w:rsidRPr="002B7A1C">
        <w:t>join</w:t>
      </w:r>
      <w:r w:rsidRPr="002B7A1C">
        <w:rPr>
          <w:spacing w:val="-2"/>
        </w:rPr>
        <w:t xml:space="preserve"> </w:t>
      </w:r>
      <w:r w:rsidRPr="002B7A1C">
        <w:t>or</w:t>
      </w:r>
      <w:r w:rsidRPr="002B7A1C">
        <w:rPr>
          <w:spacing w:val="-4"/>
        </w:rPr>
        <w:t xml:space="preserve"> </w:t>
      </w:r>
      <w:r w:rsidRPr="002B7A1C">
        <w:t>stay</w:t>
      </w:r>
      <w:r w:rsidRPr="002B7A1C">
        <w:rPr>
          <w:spacing w:val="-2"/>
        </w:rPr>
        <w:t xml:space="preserve"> </w:t>
      </w:r>
      <w:r w:rsidRPr="002B7A1C">
        <w:t>in</w:t>
      </w:r>
      <w:r w:rsidRPr="002B7A1C">
        <w:rPr>
          <w:spacing w:val="-4"/>
        </w:rPr>
        <w:t xml:space="preserve"> </w:t>
      </w:r>
      <w:r w:rsidRPr="002B7A1C">
        <w:t>the</w:t>
      </w:r>
      <w:r w:rsidRPr="002B7A1C">
        <w:rPr>
          <w:spacing w:val="-3"/>
        </w:rPr>
        <w:t xml:space="preserve"> </w:t>
      </w:r>
      <w:r w:rsidRPr="002B7A1C">
        <w:t>cattle</w:t>
      </w:r>
      <w:r w:rsidRPr="002B7A1C">
        <w:rPr>
          <w:spacing w:val="-3"/>
        </w:rPr>
        <w:t xml:space="preserve"> </w:t>
      </w:r>
      <w:proofErr w:type="gramStart"/>
      <w:r w:rsidRPr="002B7A1C">
        <w:rPr>
          <w:spacing w:val="-2"/>
        </w:rPr>
        <w:t>industry</w:t>
      </w:r>
      <w:proofErr w:type="gramEnd"/>
    </w:p>
    <w:p w14:paraId="3DB7034C" w14:textId="77777777" w:rsidR="00855473" w:rsidRPr="002B7A1C" w:rsidRDefault="00855473" w:rsidP="002B7A1C">
      <w:pPr>
        <w:pStyle w:val="BodyText"/>
        <w:spacing w:before="1"/>
        <w:ind w:right="107"/>
      </w:pPr>
    </w:p>
    <w:p w14:paraId="2B203815" w14:textId="77777777" w:rsidR="00855473" w:rsidRPr="002B7A1C" w:rsidRDefault="00855473" w:rsidP="002B7A1C">
      <w:pPr>
        <w:pStyle w:val="BodyText"/>
        <w:spacing w:before="1"/>
        <w:ind w:right="107"/>
      </w:pPr>
    </w:p>
    <w:p w14:paraId="1F5676BF" w14:textId="78C5AF88" w:rsidR="00DA4C93" w:rsidRPr="00DA4C93" w:rsidRDefault="00F92F5B" w:rsidP="00DA4C93">
      <w:pPr>
        <w:pStyle w:val="Heading1"/>
        <w:pBdr>
          <w:bottom w:val="single" w:sz="6" w:space="1" w:color="auto"/>
        </w:pBdr>
        <w:spacing w:before="1"/>
        <w:ind w:left="0" w:right="107"/>
        <w:rPr>
          <w:spacing w:val="-2"/>
          <w:sz w:val="22"/>
          <w:szCs w:val="22"/>
        </w:rPr>
      </w:pPr>
      <w:r w:rsidRPr="002B7A1C">
        <w:rPr>
          <w:sz w:val="22"/>
          <w:szCs w:val="22"/>
        </w:rPr>
        <w:t>Canada’s</w:t>
      </w:r>
      <w:r w:rsidRPr="002B7A1C">
        <w:rPr>
          <w:spacing w:val="-3"/>
          <w:sz w:val="22"/>
          <w:szCs w:val="22"/>
        </w:rPr>
        <w:t xml:space="preserve"> </w:t>
      </w:r>
      <w:r w:rsidRPr="002B7A1C">
        <w:rPr>
          <w:sz w:val="22"/>
          <w:szCs w:val="22"/>
        </w:rPr>
        <w:t>National</w:t>
      </w:r>
      <w:r w:rsidRPr="002B7A1C">
        <w:rPr>
          <w:spacing w:val="-1"/>
          <w:sz w:val="22"/>
          <w:szCs w:val="22"/>
        </w:rPr>
        <w:t xml:space="preserve"> </w:t>
      </w:r>
      <w:r w:rsidRPr="002B7A1C">
        <w:rPr>
          <w:sz w:val="22"/>
          <w:szCs w:val="22"/>
        </w:rPr>
        <w:t>Beef</w:t>
      </w:r>
      <w:r w:rsidRPr="002B7A1C">
        <w:rPr>
          <w:spacing w:val="-2"/>
          <w:sz w:val="22"/>
          <w:szCs w:val="22"/>
        </w:rPr>
        <w:t xml:space="preserve"> </w:t>
      </w:r>
      <w:r w:rsidRPr="002B7A1C">
        <w:rPr>
          <w:sz w:val="22"/>
          <w:szCs w:val="22"/>
        </w:rPr>
        <w:t>Strategy 2020-24</w:t>
      </w:r>
      <w:r w:rsidRPr="002B7A1C">
        <w:rPr>
          <w:spacing w:val="-1"/>
          <w:sz w:val="22"/>
          <w:szCs w:val="22"/>
        </w:rPr>
        <w:t xml:space="preserve"> </w:t>
      </w:r>
      <w:r w:rsidRPr="002B7A1C">
        <w:rPr>
          <w:sz w:val="22"/>
          <w:szCs w:val="22"/>
        </w:rPr>
        <w:t>–</w:t>
      </w:r>
      <w:r w:rsidRPr="002B7A1C">
        <w:rPr>
          <w:spacing w:val="-2"/>
          <w:sz w:val="22"/>
          <w:szCs w:val="22"/>
        </w:rPr>
        <w:t xml:space="preserve"> </w:t>
      </w:r>
      <w:r w:rsidRPr="002B7A1C">
        <w:rPr>
          <w:sz w:val="22"/>
          <w:szCs w:val="22"/>
        </w:rPr>
        <w:t>Pillars</w:t>
      </w:r>
      <w:r w:rsidRPr="002B7A1C">
        <w:rPr>
          <w:spacing w:val="-1"/>
          <w:sz w:val="22"/>
          <w:szCs w:val="22"/>
        </w:rPr>
        <w:t xml:space="preserve"> </w:t>
      </w:r>
      <w:r w:rsidRPr="002B7A1C">
        <w:rPr>
          <w:sz w:val="22"/>
          <w:szCs w:val="22"/>
        </w:rPr>
        <w:t>and</w:t>
      </w:r>
      <w:r w:rsidRPr="002B7A1C">
        <w:rPr>
          <w:spacing w:val="-1"/>
          <w:sz w:val="22"/>
          <w:szCs w:val="22"/>
        </w:rPr>
        <w:t xml:space="preserve"> </w:t>
      </w:r>
      <w:r w:rsidRPr="002B7A1C">
        <w:rPr>
          <w:spacing w:val="-2"/>
          <w:sz w:val="22"/>
          <w:szCs w:val="22"/>
        </w:rPr>
        <w:t>Goals</w:t>
      </w:r>
    </w:p>
    <w:p w14:paraId="4804856C" w14:textId="3FEC4D23" w:rsidR="00F92F5B" w:rsidRPr="002B7A1C" w:rsidRDefault="00F92F5B" w:rsidP="00F92F5B">
      <w:pPr>
        <w:pStyle w:val="BodyText"/>
        <w:spacing w:before="2"/>
        <w:rPr>
          <w:b/>
        </w:rPr>
      </w:pPr>
    </w:p>
    <w:p w14:paraId="707F6CBA" w14:textId="77777777" w:rsidR="00F92F5B" w:rsidRPr="002B7A1C" w:rsidRDefault="00F92F5B" w:rsidP="00433FC9">
      <w:pPr>
        <w:pStyle w:val="ListParagraph"/>
        <w:numPr>
          <w:ilvl w:val="0"/>
          <w:numId w:val="8"/>
        </w:numPr>
        <w:tabs>
          <w:tab w:val="left" w:pos="833"/>
        </w:tabs>
        <w:spacing w:before="44"/>
        <w:ind w:left="810"/>
      </w:pPr>
      <w:r w:rsidRPr="002B7A1C">
        <w:rPr>
          <w:b/>
        </w:rPr>
        <w:t>Beef</w:t>
      </w:r>
      <w:r w:rsidRPr="002B7A1C">
        <w:rPr>
          <w:b/>
          <w:spacing w:val="-4"/>
        </w:rPr>
        <w:t xml:space="preserve"> </w:t>
      </w:r>
      <w:r w:rsidRPr="002B7A1C">
        <w:rPr>
          <w:b/>
        </w:rPr>
        <w:t>Demand:</w:t>
      </w:r>
      <w:r w:rsidRPr="002B7A1C">
        <w:rPr>
          <w:b/>
          <w:spacing w:val="-4"/>
        </w:rPr>
        <w:t xml:space="preserve"> </w:t>
      </w:r>
      <w:r w:rsidRPr="002B7A1C">
        <w:t>Support</w:t>
      </w:r>
      <w:r w:rsidRPr="002B7A1C">
        <w:rPr>
          <w:spacing w:val="-4"/>
        </w:rPr>
        <w:t xml:space="preserve"> </w:t>
      </w:r>
      <w:r w:rsidRPr="002B7A1C">
        <w:t>the</w:t>
      </w:r>
      <w:r w:rsidRPr="002B7A1C">
        <w:rPr>
          <w:spacing w:val="-5"/>
        </w:rPr>
        <w:t xml:space="preserve"> </w:t>
      </w:r>
      <w:r w:rsidRPr="002B7A1C">
        <w:t>comprehensive</w:t>
      </w:r>
      <w:r w:rsidRPr="002B7A1C">
        <w:rPr>
          <w:spacing w:val="-4"/>
        </w:rPr>
        <w:t xml:space="preserve"> </w:t>
      </w:r>
      <w:r w:rsidRPr="002B7A1C">
        <w:t>cutout</w:t>
      </w:r>
      <w:r w:rsidRPr="002B7A1C">
        <w:rPr>
          <w:spacing w:val="-1"/>
        </w:rPr>
        <w:t xml:space="preserve"> </w:t>
      </w:r>
      <w:r w:rsidRPr="002B7A1C">
        <w:t>above</w:t>
      </w:r>
      <w:r w:rsidRPr="002B7A1C">
        <w:rPr>
          <w:spacing w:val="-5"/>
        </w:rPr>
        <w:t xml:space="preserve"> </w:t>
      </w:r>
      <w:r w:rsidRPr="002B7A1C">
        <w:t>$270/cwt</w:t>
      </w:r>
      <w:r w:rsidRPr="002B7A1C">
        <w:rPr>
          <w:spacing w:val="-1"/>
        </w:rPr>
        <w:t xml:space="preserve"> </w:t>
      </w:r>
      <w:r w:rsidRPr="002B7A1C">
        <w:t>-</w:t>
      </w:r>
      <w:r w:rsidRPr="002B7A1C">
        <w:rPr>
          <w:spacing w:val="-3"/>
        </w:rPr>
        <w:t xml:space="preserve"> </w:t>
      </w:r>
      <w:r w:rsidRPr="002B7A1C">
        <w:t>retail</w:t>
      </w:r>
      <w:r w:rsidRPr="002B7A1C">
        <w:rPr>
          <w:spacing w:val="-2"/>
        </w:rPr>
        <w:t xml:space="preserve"> </w:t>
      </w:r>
      <w:r w:rsidRPr="002B7A1C">
        <w:t>beef</w:t>
      </w:r>
      <w:r w:rsidRPr="002B7A1C">
        <w:rPr>
          <w:spacing w:val="-4"/>
        </w:rPr>
        <w:t xml:space="preserve"> </w:t>
      </w:r>
      <w:r w:rsidRPr="002B7A1C">
        <w:t>demand</w:t>
      </w:r>
      <w:r w:rsidRPr="002B7A1C">
        <w:rPr>
          <w:spacing w:val="-4"/>
        </w:rPr>
        <w:t xml:space="preserve"> </w:t>
      </w:r>
      <w:r w:rsidRPr="002B7A1C">
        <w:t xml:space="preserve">index above 115, wholesale beef demand index above 105, international beef demand index above </w:t>
      </w:r>
      <w:r w:rsidRPr="002B7A1C">
        <w:rPr>
          <w:spacing w:val="-4"/>
        </w:rPr>
        <w:t>100.</w:t>
      </w:r>
    </w:p>
    <w:p w14:paraId="637B1C5F" w14:textId="77777777" w:rsidR="00F92F5B" w:rsidRPr="002B7A1C" w:rsidRDefault="00F92F5B" w:rsidP="00433FC9">
      <w:pPr>
        <w:pStyle w:val="ListParagraph"/>
        <w:numPr>
          <w:ilvl w:val="0"/>
          <w:numId w:val="8"/>
        </w:numPr>
        <w:tabs>
          <w:tab w:val="left" w:pos="833"/>
        </w:tabs>
        <w:spacing w:before="1"/>
        <w:ind w:left="810"/>
      </w:pPr>
      <w:r w:rsidRPr="002B7A1C">
        <w:rPr>
          <w:b/>
        </w:rPr>
        <w:t xml:space="preserve">Competitiveness: </w:t>
      </w:r>
      <w:r w:rsidRPr="002B7A1C">
        <w:t>Encourage a competitive regulatory, policy, and market environment - reduce</w:t>
      </w:r>
      <w:r w:rsidRPr="002B7A1C">
        <w:rPr>
          <w:spacing w:val="-4"/>
        </w:rPr>
        <w:t xml:space="preserve"> </w:t>
      </w:r>
      <w:r w:rsidRPr="002B7A1C">
        <w:t>the</w:t>
      </w:r>
      <w:r w:rsidRPr="002B7A1C">
        <w:rPr>
          <w:spacing w:val="-4"/>
        </w:rPr>
        <w:t xml:space="preserve"> </w:t>
      </w:r>
      <w:proofErr w:type="spellStart"/>
      <w:r w:rsidRPr="002B7A1C">
        <w:t>labour</w:t>
      </w:r>
      <w:proofErr w:type="spellEnd"/>
      <w:r w:rsidRPr="002B7A1C">
        <w:rPr>
          <w:spacing w:val="-5"/>
        </w:rPr>
        <w:t xml:space="preserve"> </w:t>
      </w:r>
      <w:r w:rsidRPr="002B7A1C">
        <w:t>shortage</w:t>
      </w:r>
      <w:r w:rsidRPr="002B7A1C">
        <w:rPr>
          <w:spacing w:val="-4"/>
        </w:rPr>
        <w:t xml:space="preserve"> </w:t>
      </w:r>
      <w:r w:rsidRPr="002B7A1C">
        <w:t>by</w:t>
      </w:r>
      <w:r w:rsidRPr="002B7A1C">
        <w:rPr>
          <w:spacing w:val="-3"/>
        </w:rPr>
        <w:t xml:space="preserve"> </w:t>
      </w:r>
      <w:r w:rsidRPr="002B7A1C">
        <w:t>50%,</w:t>
      </w:r>
      <w:r w:rsidRPr="002B7A1C">
        <w:rPr>
          <w:spacing w:val="-3"/>
        </w:rPr>
        <w:t xml:space="preserve"> </w:t>
      </w:r>
      <w:r w:rsidRPr="002B7A1C">
        <w:t>reduce</w:t>
      </w:r>
      <w:r w:rsidRPr="002B7A1C">
        <w:rPr>
          <w:spacing w:val="-2"/>
        </w:rPr>
        <w:t xml:space="preserve"> </w:t>
      </w:r>
      <w:r w:rsidRPr="002B7A1C">
        <w:t>cost</w:t>
      </w:r>
      <w:r w:rsidRPr="002B7A1C">
        <w:rPr>
          <w:spacing w:val="-3"/>
        </w:rPr>
        <w:t xml:space="preserve"> </w:t>
      </w:r>
      <w:r w:rsidRPr="002B7A1C">
        <w:t>disadvantages</w:t>
      </w:r>
      <w:r w:rsidRPr="002B7A1C">
        <w:rPr>
          <w:spacing w:val="-3"/>
        </w:rPr>
        <w:t xml:space="preserve"> </w:t>
      </w:r>
      <w:r w:rsidRPr="002B7A1C">
        <w:t>to</w:t>
      </w:r>
      <w:r w:rsidRPr="002B7A1C">
        <w:rPr>
          <w:spacing w:val="-3"/>
        </w:rPr>
        <w:t xml:space="preserve"> </w:t>
      </w:r>
      <w:r w:rsidRPr="002B7A1C">
        <w:t>main</w:t>
      </w:r>
      <w:r w:rsidRPr="002B7A1C">
        <w:rPr>
          <w:spacing w:val="-3"/>
        </w:rPr>
        <w:t xml:space="preserve"> </w:t>
      </w:r>
      <w:r w:rsidRPr="002B7A1C">
        <w:t>competitors</w:t>
      </w:r>
      <w:r w:rsidRPr="002B7A1C">
        <w:rPr>
          <w:spacing w:val="-3"/>
        </w:rPr>
        <w:t xml:space="preserve"> </w:t>
      </w:r>
      <w:r w:rsidRPr="002B7A1C">
        <w:t>by</w:t>
      </w:r>
      <w:r w:rsidRPr="002B7A1C">
        <w:rPr>
          <w:spacing w:val="-3"/>
        </w:rPr>
        <w:t xml:space="preserve"> </w:t>
      </w:r>
      <w:r w:rsidRPr="002B7A1C">
        <w:t>2%.</w:t>
      </w:r>
    </w:p>
    <w:p w14:paraId="04FC4BA5" w14:textId="77777777" w:rsidR="00F92F5B" w:rsidRPr="002B7A1C" w:rsidRDefault="00F92F5B" w:rsidP="00433FC9">
      <w:pPr>
        <w:pStyle w:val="ListParagraph"/>
        <w:numPr>
          <w:ilvl w:val="0"/>
          <w:numId w:val="8"/>
        </w:numPr>
        <w:tabs>
          <w:tab w:val="left" w:pos="833"/>
        </w:tabs>
        <w:ind w:left="810"/>
      </w:pPr>
      <w:r w:rsidRPr="002B7A1C">
        <w:rPr>
          <w:b/>
        </w:rPr>
        <w:t>Productivity:</w:t>
      </w:r>
      <w:r w:rsidRPr="002B7A1C">
        <w:rPr>
          <w:b/>
          <w:spacing w:val="-4"/>
        </w:rPr>
        <w:t xml:space="preserve"> </w:t>
      </w:r>
      <w:r w:rsidRPr="002B7A1C">
        <w:t>Improve</w:t>
      </w:r>
      <w:r w:rsidRPr="002B7A1C">
        <w:rPr>
          <w:spacing w:val="-6"/>
        </w:rPr>
        <w:t xml:space="preserve"> </w:t>
      </w:r>
      <w:r w:rsidRPr="002B7A1C">
        <w:t>production</w:t>
      </w:r>
      <w:r w:rsidRPr="002B7A1C">
        <w:rPr>
          <w:spacing w:val="-5"/>
        </w:rPr>
        <w:t xml:space="preserve"> </w:t>
      </w:r>
      <w:r w:rsidRPr="002B7A1C">
        <w:t>efficiencies</w:t>
      </w:r>
      <w:r w:rsidRPr="002B7A1C">
        <w:rPr>
          <w:spacing w:val="-5"/>
        </w:rPr>
        <w:t xml:space="preserve"> </w:t>
      </w:r>
      <w:r w:rsidRPr="002B7A1C">
        <w:t>throughout</w:t>
      </w:r>
      <w:r w:rsidRPr="002B7A1C">
        <w:rPr>
          <w:spacing w:val="-5"/>
        </w:rPr>
        <w:t xml:space="preserve"> </w:t>
      </w:r>
      <w:r w:rsidRPr="002B7A1C">
        <w:t>the</w:t>
      </w:r>
      <w:r w:rsidRPr="002B7A1C">
        <w:rPr>
          <w:spacing w:val="-6"/>
        </w:rPr>
        <w:t xml:space="preserve"> </w:t>
      </w:r>
      <w:r w:rsidRPr="002B7A1C">
        <w:t>supply</w:t>
      </w:r>
      <w:r w:rsidRPr="002B7A1C">
        <w:rPr>
          <w:spacing w:val="-5"/>
        </w:rPr>
        <w:t xml:space="preserve"> </w:t>
      </w:r>
      <w:r w:rsidRPr="002B7A1C">
        <w:t>chain</w:t>
      </w:r>
      <w:r w:rsidRPr="002B7A1C">
        <w:rPr>
          <w:spacing w:val="-3"/>
        </w:rPr>
        <w:t xml:space="preserve"> </w:t>
      </w:r>
      <w:r w:rsidRPr="002B7A1C">
        <w:t>–</w:t>
      </w:r>
      <w:r w:rsidRPr="002B7A1C">
        <w:rPr>
          <w:spacing w:val="-5"/>
        </w:rPr>
        <w:t xml:space="preserve"> </w:t>
      </w:r>
      <w:r w:rsidRPr="002B7A1C">
        <w:t>reduce</w:t>
      </w:r>
      <w:r w:rsidRPr="002B7A1C">
        <w:rPr>
          <w:spacing w:val="-4"/>
        </w:rPr>
        <w:t xml:space="preserve"> </w:t>
      </w:r>
      <w:r w:rsidRPr="002B7A1C">
        <w:t>average open rates by two percentage points, reduce average calf death losses to 5%, improve feed efficiency by 5%, improve national average hay yields by 2-10%.</w:t>
      </w:r>
    </w:p>
    <w:p w14:paraId="5DEEB854" w14:textId="77777777" w:rsidR="00F92F5B" w:rsidRPr="002B7A1C" w:rsidRDefault="00F92F5B" w:rsidP="00433FC9">
      <w:pPr>
        <w:pStyle w:val="ListParagraph"/>
        <w:numPr>
          <w:ilvl w:val="0"/>
          <w:numId w:val="8"/>
        </w:numPr>
        <w:tabs>
          <w:tab w:val="left" w:pos="833"/>
        </w:tabs>
        <w:ind w:left="810"/>
      </w:pPr>
      <w:r w:rsidRPr="002B7A1C">
        <w:rPr>
          <w:b/>
        </w:rPr>
        <w:t>Connectivity:</w:t>
      </w:r>
      <w:r w:rsidRPr="002B7A1C">
        <w:rPr>
          <w:b/>
          <w:spacing w:val="-5"/>
        </w:rPr>
        <w:t xml:space="preserve"> </w:t>
      </w:r>
      <w:r w:rsidRPr="002B7A1C">
        <w:t>Enhance</w:t>
      </w:r>
      <w:r w:rsidRPr="002B7A1C">
        <w:rPr>
          <w:spacing w:val="-4"/>
        </w:rPr>
        <w:t xml:space="preserve"> </w:t>
      </w:r>
      <w:r w:rsidRPr="002B7A1C">
        <w:t>industry</w:t>
      </w:r>
      <w:r w:rsidRPr="002B7A1C">
        <w:rPr>
          <w:spacing w:val="-5"/>
        </w:rPr>
        <w:t xml:space="preserve"> </w:t>
      </w:r>
      <w:r w:rsidRPr="002B7A1C">
        <w:t>synergies</w:t>
      </w:r>
      <w:r w:rsidRPr="002B7A1C">
        <w:rPr>
          <w:spacing w:val="-4"/>
        </w:rPr>
        <w:t xml:space="preserve"> </w:t>
      </w:r>
      <w:r w:rsidRPr="002B7A1C">
        <w:t>and</w:t>
      </w:r>
      <w:r w:rsidRPr="002B7A1C">
        <w:rPr>
          <w:spacing w:val="-2"/>
        </w:rPr>
        <w:t xml:space="preserve"> </w:t>
      </w:r>
      <w:r w:rsidRPr="002B7A1C">
        <w:t>connect</w:t>
      </w:r>
      <w:r w:rsidRPr="002B7A1C">
        <w:rPr>
          <w:spacing w:val="-3"/>
        </w:rPr>
        <w:t xml:space="preserve"> </w:t>
      </w:r>
      <w:r w:rsidRPr="002B7A1C">
        <w:t>positively</w:t>
      </w:r>
      <w:r w:rsidRPr="002B7A1C">
        <w:rPr>
          <w:spacing w:val="-4"/>
        </w:rPr>
        <w:t xml:space="preserve"> </w:t>
      </w:r>
      <w:r w:rsidRPr="002B7A1C">
        <w:t>with</w:t>
      </w:r>
      <w:r w:rsidRPr="002B7A1C">
        <w:rPr>
          <w:spacing w:val="-4"/>
        </w:rPr>
        <w:t xml:space="preserve"> </w:t>
      </w:r>
      <w:r w:rsidRPr="002B7A1C">
        <w:t>government</w:t>
      </w:r>
      <w:r w:rsidRPr="002B7A1C">
        <w:rPr>
          <w:spacing w:val="-4"/>
        </w:rPr>
        <w:t xml:space="preserve"> </w:t>
      </w:r>
      <w:r w:rsidRPr="002B7A1C">
        <w:t>and</w:t>
      </w:r>
      <w:r w:rsidRPr="002B7A1C">
        <w:rPr>
          <w:spacing w:val="-4"/>
        </w:rPr>
        <w:t xml:space="preserve"> </w:t>
      </w:r>
      <w:r w:rsidRPr="002B7A1C">
        <w:t xml:space="preserve">partner </w:t>
      </w:r>
      <w:r w:rsidRPr="002B7A1C">
        <w:rPr>
          <w:spacing w:val="-2"/>
        </w:rPr>
        <w:t>industries.</w:t>
      </w:r>
    </w:p>
    <w:p w14:paraId="3CDF8E9A" w14:textId="77777777" w:rsidR="00855473" w:rsidRPr="002B7A1C" w:rsidRDefault="00855473" w:rsidP="002B7A1C">
      <w:pPr>
        <w:pStyle w:val="BodyText"/>
        <w:spacing w:before="1"/>
        <w:ind w:right="107"/>
      </w:pPr>
    </w:p>
    <w:sectPr w:rsidR="00855473" w:rsidRPr="002B7A1C" w:rsidSect="002B7A1C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3556"/>
    <w:multiLevelType w:val="hybridMultilevel"/>
    <w:tmpl w:val="14F4341E"/>
    <w:lvl w:ilvl="0" w:tplc="F2DEC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45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85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CB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EB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4E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CF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AB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E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0E85"/>
    <w:multiLevelType w:val="hybridMultilevel"/>
    <w:tmpl w:val="7C58C2E4"/>
    <w:lvl w:ilvl="0" w:tplc="3892AF2E">
      <w:start w:val="1"/>
      <w:numFmt w:val="decimal"/>
      <w:lvlText w:val="%1."/>
      <w:lvlJc w:val="left"/>
      <w:pPr>
        <w:ind w:left="473" w:hanging="360"/>
      </w:pPr>
      <w:rPr>
        <w:rFonts w:hint="default"/>
        <w:spacing w:val="0"/>
        <w:w w:val="100"/>
        <w:lang w:val="en-US" w:eastAsia="en-US" w:bidi="ar-SA"/>
      </w:rPr>
    </w:lvl>
    <w:lvl w:ilvl="1" w:tplc="E8ACCF10">
      <w:start w:val="1"/>
      <w:numFmt w:val="lowerLetter"/>
      <w:lvlText w:val="%2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2" w:tplc="19A2D82A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62027246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42A4EF30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C3309C3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D318D960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F9862886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F1B67C24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5D5FFF"/>
    <w:multiLevelType w:val="hybridMultilevel"/>
    <w:tmpl w:val="4ACE12B8"/>
    <w:lvl w:ilvl="0" w:tplc="10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C83EA56"/>
    <w:multiLevelType w:val="hybridMultilevel"/>
    <w:tmpl w:val="538C8B86"/>
    <w:lvl w:ilvl="0" w:tplc="3E78F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4F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EB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4E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2B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41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61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6B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64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2E04B"/>
    <w:multiLevelType w:val="hybridMultilevel"/>
    <w:tmpl w:val="885CC666"/>
    <w:lvl w:ilvl="0" w:tplc="B37C2236">
      <w:start w:val="1"/>
      <w:numFmt w:val="decimal"/>
      <w:lvlText w:val="%1."/>
      <w:lvlJc w:val="left"/>
      <w:pPr>
        <w:ind w:left="833" w:hanging="360"/>
      </w:pPr>
    </w:lvl>
    <w:lvl w:ilvl="1" w:tplc="D0247454">
      <w:start w:val="1"/>
      <w:numFmt w:val="lowerLetter"/>
      <w:lvlText w:val="%2."/>
      <w:lvlJc w:val="left"/>
      <w:pPr>
        <w:ind w:left="1440" w:hanging="360"/>
      </w:pPr>
    </w:lvl>
    <w:lvl w:ilvl="2" w:tplc="1A3E009C">
      <w:start w:val="1"/>
      <w:numFmt w:val="lowerRoman"/>
      <w:lvlText w:val="%3."/>
      <w:lvlJc w:val="right"/>
      <w:pPr>
        <w:ind w:left="2160" w:hanging="180"/>
      </w:pPr>
    </w:lvl>
    <w:lvl w:ilvl="3" w:tplc="D5B063A8">
      <w:start w:val="1"/>
      <w:numFmt w:val="decimal"/>
      <w:lvlText w:val="%4."/>
      <w:lvlJc w:val="left"/>
      <w:pPr>
        <w:ind w:left="2880" w:hanging="360"/>
      </w:pPr>
    </w:lvl>
    <w:lvl w:ilvl="4" w:tplc="AED6B774">
      <w:start w:val="1"/>
      <w:numFmt w:val="lowerLetter"/>
      <w:lvlText w:val="%5."/>
      <w:lvlJc w:val="left"/>
      <w:pPr>
        <w:ind w:left="3600" w:hanging="360"/>
      </w:pPr>
    </w:lvl>
    <w:lvl w:ilvl="5" w:tplc="65C23E04">
      <w:start w:val="1"/>
      <w:numFmt w:val="lowerRoman"/>
      <w:lvlText w:val="%6."/>
      <w:lvlJc w:val="right"/>
      <w:pPr>
        <w:ind w:left="4320" w:hanging="180"/>
      </w:pPr>
    </w:lvl>
    <w:lvl w:ilvl="6" w:tplc="9796C7B0">
      <w:start w:val="1"/>
      <w:numFmt w:val="decimal"/>
      <w:lvlText w:val="%7."/>
      <w:lvlJc w:val="left"/>
      <w:pPr>
        <w:ind w:left="5040" w:hanging="360"/>
      </w:pPr>
    </w:lvl>
    <w:lvl w:ilvl="7" w:tplc="5F825D84">
      <w:start w:val="1"/>
      <w:numFmt w:val="lowerLetter"/>
      <w:lvlText w:val="%8."/>
      <w:lvlJc w:val="left"/>
      <w:pPr>
        <w:ind w:left="5760" w:hanging="360"/>
      </w:pPr>
    </w:lvl>
    <w:lvl w:ilvl="8" w:tplc="EF4244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D397F"/>
    <w:multiLevelType w:val="hybridMultilevel"/>
    <w:tmpl w:val="4EC40ABA"/>
    <w:lvl w:ilvl="0" w:tplc="BC720502">
      <w:start w:val="3"/>
      <w:numFmt w:val="decimal"/>
      <w:lvlText w:val="%1."/>
      <w:lvlJc w:val="left"/>
      <w:pPr>
        <w:ind w:left="833" w:hanging="360"/>
      </w:pPr>
    </w:lvl>
    <w:lvl w:ilvl="1" w:tplc="7F4ADE20">
      <w:start w:val="1"/>
      <w:numFmt w:val="lowerLetter"/>
      <w:lvlText w:val="%2."/>
      <w:lvlJc w:val="left"/>
      <w:pPr>
        <w:ind w:left="1440" w:hanging="360"/>
      </w:pPr>
    </w:lvl>
    <w:lvl w:ilvl="2" w:tplc="01BABD2A">
      <w:start w:val="1"/>
      <w:numFmt w:val="lowerRoman"/>
      <w:lvlText w:val="%3."/>
      <w:lvlJc w:val="right"/>
      <w:pPr>
        <w:ind w:left="2160" w:hanging="180"/>
      </w:pPr>
    </w:lvl>
    <w:lvl w:ilvl="3" w:tplc="A4D64E52">
      <w:start w:val="1"/>
      <w:numFmt w:val="decimal"/>
      <w:lvlText w:val="%4."/>
      <w:lvlJc w:val="left"/>
      <w:pPr>
        <w:ind w:left="2880" w:hanging="360"/>
      </w:pPr>
    </w:lvl>
    <w:lvl w:ilvl="4" w:tplc="37FE8FBE">
      <w:start w:val="1"/>
      <w:numFmt w:val="lowerLetter"/>
      <w:lvlText w:val="%5."/>
      <w:lvlJc w:val="left"/>
      <w:pPr>
        <w:ind w:left="3600" w:hanging="360"/>
      </w:pPr>
    </w:lvl>
    <w:lvl w:ilvl="5" w:tplc="0412759C">
      <w:start w:val="1"/>
      <w:numFmt w:val="lowerRoman"/>
      <w:lvlText w:val="%6."/>
      <w:lvlJc w:val="right"/>
      <w:pPr>
        <w:ind w:left="4320" w:hanging="180"/>
      </w:pPr>
    </w:lvl>
    <w:lvl w:ilvl="6" w:tplc="512461A6">
      <w:start w:val="1"/>
      <w:numFmt w:val="decimal"/>
      <w:lvlText w:val="%7."/>
      <w:lvlJc w:val="left"/>
      <w:pPr>
        <w:ind w:left="5040" w:hanging="360"/>
      </w:pPr>
    </w:lvl>
    <w:lvl w:ilvl="7" w:tplc="9CC6F6AA">
      <w:start w:val="1"/>
      <w:numFmt w:val="lowerLetter"/>
      <w:lvlText w:val="%8."/>
      <w:lvlJc w:val="left"/>
      <w:pPr>
        <w:ind w:left="5760" w:hanging="360"/>
      </w:pPr>
    </w:lvl>
    <w:lvl w:ilvl="8" w:tplc="85B02D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1D98"/>
    <w:multiLevelType w:val="hybridMultilevel"/>
    <w:tmpl w:val="48D0C37A"/>
    <w:lvl w:ilvl="0" w:tplc="1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468E8C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139A7900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5986E4F2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C6484814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9696A612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9F00621C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3E20BA9E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AE7C7030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869DD6"/>
    <w:multiLevelType w:val="hybridMultilevel"/>
    <w:tmpl w:val="96524792"/>
    <w:lvl w:ilvl="0" w:tplc="FC04DB94">
      <w:start w:val="2"/>
      <w:numFmt w:val="decimal"/>
      <w:lvlText w:val="%1."/>
      <w:lvlJc w:val="left"/>
      <w:pPr>
        <w:ind w:left="833" w:hanging="360"/>
      </w:pPr>
    </w:lvl>
    <w:lvl w:ilvl="1" w:tplc="5B4E25A8">
      <w:start w:val="1"/>
      <w:numFmt w:val="lowerLetter"/>
      <w:lvlText w:val="%2."/>
      <w:lvlJc w:val="left"/>
      <w:pPr>
        <w:ind w:left="1440" w:hanging="360"/>
      </w:pPr>
    </w:lvl>
    <w:lvl w:ilvl="2" w:tplc="E166C034">
      <w:start w:val="1"/>
      <w:numFmt w:val="lowerRoman"/>
      <w:lvlText w:val="%3."/>
      <w:lvlJc w:val="right"/>
      <w:pPr>
        <w:ind w:left="2160" w:hanging="180"/>
      </w:pPr>
    </w:lvl>
    <w:lvl w:ilvl="3" w:tplc="FC9EE27C">
      <w:start w:val="1"/>
      <w:numFmt w:val="decimal"/>
      <w:lvlText w:val="%4."/>
      <w:lvlJc w:val="left"/>
      <w:pPr>
        <w:ind w:left="2880" w:hanging="360"/>
      </w:pPr>
    </w:lvl>
    <w:lvl w:ilvl="4" w:tplc="69DC7D84">
      <w:start w:val="1"/>
      <w:numFmt w:val="lowerLetter"/>
      <w:lvlText w:val="%5."/>
      <w:lvlJc w:val="left"/>
      <w:pPr>
        <w:ind w:left="3600" w:hanging="360"/>
      </w:pPr>
    </w:lvl>
    <w:lvl w:ilvl="5" w:tplc="C12C5642">
      <w:start w:val="1"/>
      <w:numFmt w:val="lowerRoman"/>
      <w:lvlText w:val="%6."/>
      <w:lvlJc w:val="right"/>
      <w:pPr>
        <w:ind w:left="4320" w:hanging="180"/>
      </w:pPr>
    </w:lvl>
    <w:lvl w:ilvl="6" w:tplc="A290EFDC">
      <w:start w:val="1"/>
      <w:numFmt w:val="decimal"/>
      <w:lvlText w:val="%7."/>
      <w:lvlJc w:val="left"/>
      <w:pPr>
        <w:ind w:left="5040" w:hanging="360"/>
      </w:pPr>
    </w:lvl>
    <w:lvl w:ilvl="7" w:tplc="5958EFF0">
      <w:start w:val="1"/>
      <w:numFmt w:val="lowerLetter"/>
      <w:lvlText w:val="%8."/>
      <w:lvlJc w:val="left"/>
      <w:pPr>
        <w:ind w:left="5760" w:hanging="360"/>
      </w:pPr>
    </w:lvl>
    <w:lvl w:ilvl="8" w:tplc="808E6A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A2AC0"/>
    <w:multiLevelType w:val="hybridMultilevel"/>
    <w:tmpl w:val="D74AF4B4"/>
    <w:lvl w:ilvl="0" w:tplc="10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99E2F29"/>
    <w:multiLevelType w:val="hybridMultilevel"/>
    <w:tmpl w:val="087CF68A"/>
    <w:lvl w:ilvl="0" w:tplc="9B4A093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EE4F6A0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F30473F6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0FE4E04E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A4ACFB52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0F4ADE62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D84A14F0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983CD75E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BC4A0E9C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B8D5AF3"/>
    <w:multiLevelType w:val="hybridMultilevel"/>
    <w:tmpl w:val="CA769F2C"/>
    <w:lvl w:ilvl="0" w:tplc="DA8CDD8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3653DC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9984E33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B51EAEFE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F7680A04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899EF47A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75E44618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7C2E5CA2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1F0C59BA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0CA2B00"/>
    <w:multiLevelType w:val="hybridMultilevel"/>
    <w:tmpl w:val="94224858"/>
    <w:lvl w:ilvl="0" w:tplc="C65ADEA0">
      <w:start w:val="4"/>
      <w:numFmt w:val="decimal"/>
      <w:lvlText w:val="%1."/>
      <w:lvlJc w:val="left"/>
      <w:pPr>
        <w:ind w:left="833" w:hanging="360"/>
      </w:pPr>
    </w:lvl>
    <w:lvl w:ilvl="1" w:tplc="54F0CCF0">
      <w:start w:val="1"/>
      <w:numFmt w:val="lowerLetter"/>
      <w:lvlText w:val="%2."/>
      <w:lvlJc w:val="left"/>
      <w:pPr>
        <w:ind w:left="1440" w:hanging="360"/>
      </w:pPr>
    </w:lvl>
    <w:lvl w:ilvl="2" w:tplc="AECAED7A">
      <w:start w:val="1"/>
      <w:numFmt w:val="lowerRoman"/>
      <w:lvlText w:val="%3."/>
      <w:lvlJc w:val="right"/>
      <w:pPr>
        <w:ind w:left="2160" w:hanging="180"/>
      </w:pPr>
    </w:lvl>
    <w:lvl w:ilvl="3" w:tplc="0B0AE24A">
      <w:start w:val="1"/>
      <w:numFmt w:val="decimal"/>
      <w:lvlText w:val="%4."/>
      <w:lvlJc w:val="left"/>
      <w:pPr>
        <w:ind w:left="2880" w:hanging="360"/>
      </w:pPr>
    </w:lvl>
    <w:lvl w:ilvl="4" w:tplc="EA14A1A0">
      <w:start w:val="1"/>
      <w:numFmt w:val="lowerLetter"/>
      <w:lvlText w:val="%5."/>
      <w:lvlJc w:val="left"/>
      <w:pPr>
        <w:ind w:left="3600" w:hanging="360"/>
      </w:pPr>
    </w:lvl>
    <w:lvl w:ilvl="5" w:tplc="DED42638">
      <w:start w:val="1"/>
      <w:numFmt w:val="lowerRoman"/>
      <w:lvlText w:val="%6."/>
      <w:lvlJc w:val="right"/>
      <w:pPr>
        <w:ind w:left="4320" w:hanging="180"/>
      </w:pPr>
    </w:lvl>
    <w:lvl w:ilvl="6" w:tplc="7D7ECC42">
      <w:start w:val="1"/>
      <w:numFmt w:val="decimal"/>
      <w:lvlText w:val="%7."/>
      <w:lvlJc w:val="left"/>
      <w:pPr>
        <w:ind w:left="5040" w:hanging="360"/>
      </w:pPr>
    </w:lvl>
    <w:lvl w:ilvl="7" w:tplc="AFB89EE2">
      <w:start w:val="1"/>
      <w:numFmt w:val="lowerLetter"/>
      <w:lvlText w:val="%8."/>
      <w:lvlJc w:val="left"/>
      <w:pPr>
        <w:ind w:left="5760" w:hanging="360"/>
      </w:pPr>
    </w:lvl>
    <w:lvl w:ilvl="8" w:tplc="F5B49A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65E06"/>
    <w:multiLevelType w:val="hybridMultilevel"/>
    <w:tmpl w:val="59BCEF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DAD60"/>
    <w:multiLevelType w:val="hybridMultilevel"/>
    <w:tmpl w:val="99944416"/>
    <w:lvl w:ilvl="0" w:tplc="537E9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2A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8E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0B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2D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0C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0D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47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81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B30C3"/>
    <w:multiLevelType w:val="hybridMultilevel"/>
    <w:tmpl w:val="347E3250"/>
    <w:lvl w:ilvl="0" w:tplc="10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num w:numId="1" w16cid:durableId="2060128246">
    <w:abstractNumId w:val="11"/>
  </w:num>
  <w:num w:numId="2" w16cid:durableId="737477273">
    <w:abstractNumId w:val="5"/>
  </w:num>
  <w:num w:numId="3" w16cid:durableId="1411849774">
    <w:abstractNumId w:val="7"/>
  </w:num>
  <w:num w:numId="4" w16cid:durableId="102380081">
    <w:abstractNumId w:val="4"/>
  </w:num>
  <w:num w:numId="5" w16cid:durableId="1034648127">
    <w:abstractNumId w:val="1"/>
  </w:num>
  <w:num w:numId="6" w16cid:durableId="1151024427">
    <w:abstractNumId w:val="10"/>
  </w:num>
  <w:num w:numId="7" w16cid:durableId="1733846024">
    <w:abstractNumId w:val="6"/>
  </w:num>
  <w:num w:numId="8" w16cid:durableId="1066024977">
    <w:abstractNumId w:val="9"/>
  </w:num>
  <w:num w:numId="9" w16cid:durableId="1434326066">
    <w:abstractNumId w:val="12"/>
  </w:num>
  <w:num w:numId="10" w16cid:durableId="1873498134">
    <w:abstractNumId w:val="14"/>
  </w:num>
  <w:num w:numId="11" w16cid:durableId="890457529">
    <w:abstractNumId w:val="8"/>
  </w:num>
  <w:num w:numId="12" w16cid:durableId="252591305">
    <w:abstractNumId w:val="2"/>
  </w:num>
  <w:num w:numId="13" w16cid:durableId="490829596">
    <w:abstractNumId w:val="13"/>
  </w:num>
  <w:num w:numId="14" w16cid:durableId="718630129">
    <w:abstractNumId w:val="0"/>
  </w:num>
  <w:num w:numId="15" w16cid:durableId="158691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47"/>
    <w:rsid w:val="000E3944"/>
    <w:rsid w:val="001A2609"/>
    <w:rsid w:val="002107F8"/>
    <w:rsid w:val="00233406"/>
    <w:rsid w:val="00274264"/>
    <w:rsid w:val="002916DE"/>
    <w:rsid w:val="002B7A1C"/>
    <w:rsid w:val="00355747"/>
    <w:rsid w:val="00374D77"/>
    <w:rsid w:val="003D788B"/>
    <w:rsid w:val="00433FC9"/>
    <w:rsid w:val="004B49DD"/>
    <w:rsid w:val="004F0960"/>
    <w:rsid w:val="00546E1A"/>
    <w:rsid w:val="006678CB"/>
    <w:rsid w:val="006967B9"/>
    <w:rsid w:val="00696DBF"/>
    <w:rsid w:val="00707DEC"/>
    <w:rsid w:val="00745DFB"/>
    <w:rsid w:val="007634AD"/>
    <w:rsid w:val="00796AD3"/>
    <w:rsid w:val="007A4C1D"/>
    <w:rsid w:val="0082183C"/>
    <w:rsid w:val="00855473"/>
    <w:rsid w:val="00875909"/>
    <w:rsid w:val="00895FEE"/>
    <w:rsid w:val="009165C7"/>
    <w:rsid w:val="00A121C1"/>
    <w:rsid w:val="00AE4898"/>
    <w:rsid w:val="00B56134"/>
    <w:rsid w:val="00BC2732"/>
    <w:rsid w:val="00C411F3"/>
    <w:rsid w:val="00CF2783"/>
    <w:rsid w:val="00DA4C93"/>
    <w:rsid w:val="00E00E2B"/>
    <w:rsid w:val="00E07197"/>
    <w:rsid w:val="00E2158D"/>
    <w:rsid w:val="00EC51C0"/>
    <w:rsid w:val="00F406F8"/>
    <w:rsid w:val="00F92F5B"/>
    <w:rsid w:val="00FD4C7B"/>
    <w:rsid w:val="0143FDAD"/>
    <w:rsid w:val="0157E1D1"/>
    <w:rsid w:val="01D5CEE4"/>
    <w:rsid w:val="02DFCE0E"/>
    <w:rsid w:val="040E176E"/>
    <w:rsid w:val="047B9E6F"/>
    <w:rsid w:val="04ED49E3"/>
    <w:rsid w:val="055D7811"/>
    <w:rsid w:val="0621B009"/>
    <w:rsid w:val="08E96B3E"/>
    <w:rsid w:val="0BFF522C"/>
    <w:rsid w:val="0D2AE36F"/>
    <w:rsid w:val="1182BE43"/>
    <w:rsid w:val="140772DB"/>
    <w:rsid w:val="16175663"/>
    <w:rsid w:val="17E4FAE2"/>
    <w:rsid w:val="180FBAB0"/>
    <w:rsid w:val="18801B8A"/>
    <w:rsid w:val="18F6DC51"/>
    <w:rsid w:val="1A6EC4AD"/>
    <w:rsid w:val="1A6EDD91"/>
    <w:rsid w:val="1AE40247"/>
    <w:rsid w:val="1BB7BC4C"/>
    <w:rsid w:val="1C67B740"/>
    <w:rsid w:val="1D538CAD"/>
    <w:rsid w:val="2177BFEB"/>
    <w:rsid w:val="2209D48E"/>
    <w:rsid w:val="22E60731"/>
    <w:rsid w:val="23C2CE31"/>
    <w:rsid w:val="263567B3"/>
    <w:rsid w:val="267B95C9"/>
    <w:rsid w:val="26EB5B83"/>
    <w:rsid w:val="27025C79"/>
    <w:rsid w:val="289E2CDA"/>
    <w:rsid w:val="28E1FEA4"/>
    <w:rsid w:val="2B983441"/>
    <w:rsid w:val="2D9CA64A"/>
    <w:rsid w:val="2E407998"/>
    <w:rsid w:val="2F0D6E5E"/>
    <w:rsid w:val="31781A5A"/>
    <w:rsid w:val="33261D0F"/>
    <w:rsid w:val="37288C2A"/>
    <w:rsid w:val="3986FDB4"/>
    <w:rsid w:val="3E625C5D"/>
    <w:rsid w:val="3E9A6561"/>
    <w:rsid w:val="3FF63F38"/>
    <w:rsid w:val="41920F99"/>
    <w:rsid w:val="41DE8E6C"/>
    <w:rsid w:val="44D19DE1"/>
    <w:rsid w:val="4552FCBC"/>
    <w:rsid w:val="45A0797C"/>
    <w:rsid w:val="4C633621"/>
    <w:rsid w:val="4CB734F8"/>
    <w:rsid w:val="4CD811D4"/>
    <w:rsid w:val="4CDCAFC6"/>
    <w:rsid w:val="4EFBF745"/>
    <w:rsid w:val="4FE3F907"/>
    <w:rsid w:val="50145088"/>
    <w:rsid w:val="51771294"/>
    <w:rsid w:val="534BF14A"/>
    <w:rsid w:val="54B19F7C"/>
    <w:rsid w:val="58D515AB"/>
    <w:rsid w:val="5F6DF4F6"/>
    <w:rsid w:val="61D3EA83"/>
    <w:rsid w:val="61DE3E20"/>
    <w:rsid w:val="64AFEAA9"/>
    <w:rsid w:val="650B8B45"/>
    <w:rsid w:val="65E81F66"/>
    <w:rsid w:val="67845C53"/>
    <w:rsid w:val="69144E0B"/>
    <w:rsid w:val="6A102CA5"/>
    <w:rsid w:val="6B6BF809"/>
    <w:rsid w:val="7359E573"/>
    <w:rsid w:val="73FADB46"/>
    <w:rsid w:val="748137DD"/>
    <w:rsid w:val="75DD68FE"/>
    <w:rsid w:val="78A0614E"/>
    <w:rsid w:val="79CC2213"/>
    <w:rsid w:val="79E3E55B"/>
    <w:rsid w:val="7E0C5CEA"/>
    <w:rsid w:val="7FA8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AEE3"/>
  <w15:docId w15:val="{06582D50-A7A6-4416-8608-7E653B3B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1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32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85547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5473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D4C7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7168a-b1e3-456e-a98b-99e9953f7b85">
      <Terms xmlns="http://schemas.microsoft.com/office/infopath/2007/PartnerControls"/>
    </lcf76f155ced4ddcb4097134ff3c332f>
    <TaxCatchAll xmlns="18482491-fb84-48f8-98aa-d59356f2636d" xsi:nil="true"/>
    <SharedWithUsers xmlns="18482491-fb84-48f8-98aa-d59356f2636d">
      <UserInfo>
        <DisplayName>Brad Dubeau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7435A015A2F4E8298F596B21D0E8B" ma:contentTypeVersion="15" ma:contentTypeDescription="Create a new document." ma:contentTypeScope="" ma:versionID="ac0d8f8a21a22e0d526e5c020efd18d3">
  <xsd:schema xmlns:xsd="http://www.w3.org/2001/XMLSchema" xmlns:xs="http://www.w3.org/2001/XMLSchema" xmlns:p="http://schemas.microsoft.com/office/2006/metadata/properties" xmlns:ns2="cd77168a-b1e3-456e-a98b-99e9953f7b85" xmlns:ns3="18482491-fb84-48f8-98aa-d59356f2636d" targetNamespace="http://schemas.microsoft.com/office/2006/metadata/properties" ma:root="true" ma:fieldsID="02622bd1612b7dd394f9d3bc4ae87e3f" ns2:_="" ns3:_="">
    <xsd:import namespace="cd77168a-b1e3-456e-a98b-99e9953f7b85"/>
    <xsd:import namespace="18482491-fb84-48f8-98aa-d59356f26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7168a-b1e3-456e-a98b-99e9953f7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115d32a-28c3-411d-b5b7-d9feec09d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2491-fb84-48f8-98aa-d59356f26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9eff83-857e-43d0-bece-00c8401b4663}" ma:internalName="TaxCatchAll" ma:showField="CatchAllData" ma:web="18482491-fb84-48f8-98aa-d59356f26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3DD23-C47D-4D83-A97B-95AEB55C5C3F}">
  <ds:schemaRefs>
    <ds:schemaRef ds:uri="http://schemas.microsoft.com/office/2006/metadata/properties"/>
    <ds:schemaRef ds:uri="http://schemas.microsoft.com/office/infopath/2007/PartnerControls"/>
    <ds:schemaRef ds:uri="cd77168a-b1e3-456e-a98b-99e9953f7b85"/>
    <ds:schemaRef ds:uri="18482491-fb84-48f8-98aa-d59356f2636d"/>
  </ds:schemaRefs>
</ds:datastoreItem>
</file>

<file path=customXml/itemProps2.xml><?xml version="1.0" encoding="utf-8"?>
<ds:datastoreItem xmlns:ds="http://schemas.openxmlformats.org/officeDocument/2006/customXml" ds:itemID="{B2134619-02D3-454E-B45A-44BBF6822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82394-81CC-4BDC-9D20-0E3C6BF59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7168a-b1e3-456e-a98b-99e9953f7b85"/>
    <ds:schemaRef ds:uri="18482491-fb84-48f8-98aa-d59356f26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Smith</dc:creator>
  <cp:keywords/>
  <cp:lastModifiedBy>Debra Murphy</cp:lastModifiedBy>
  <cp:revision>41</cp:revision>
  <dcterms:created xsi:type="dcterms:W3CDTF">2023-12-01T19:21:00Z</dcterms:created>
  <dcterms:modified xsi:type="dcterms:W3CDTF">2024-02-13T19:53:00Z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0x010100C987435A015A2F4E8298F596B21D0E8B</vt:lpwstr>
  </property>
  <property fmtid="{D5CDD505-2E9C-101B-9397-08002B2CF9AE}" pid="7" name="MediaServiceImageTags">
    <vt:lpwstr/>
  </property>
</Properties>
</file>